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504"/>
        <w:tblW w:w="0" w:type="auto"/>
        <w:tblLook w:val="01E0"/>
      </w:tblPr>
      <w:tblGrid>
        <w:gridCol w:w="1890"/>
        <w:gridCol w:w="7172"/>
      </w:tblGrid>
      <w:tr w:rsidR="00130820" w:rsidRPr="00130820" w:rsidTr="00130820">
        <w:trPr>
          <w:trHeight w:val="55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130820" w:rsidRPr="00130820" w:rsidRDefault="00130820" w:rsidP="00130820">
            <w:pPr>
              <w:jc w:val="right"/>
              <w:rPr>
                <w:rFonts w:eastAsia="Calibri"/>
              </w:rPr>
            </w:pPr>
            <w:r w:rsidRPr="00130820">
              <w:rPr>
                <w:rFonts w:eastAsia="Calibri"/>
              </w:rPr>
              <w:t>Załącznik nr 3 do</w:t>
            </w:r>
          </w:p>
          <w:p w:rsidR="00130820" w:rsidRPr="00130820" w:rsidRDefault="00130820" w:rsidP="00130820">
            <w:pPr>
              <w:jc w:val="right"/>
              <w:rPr>
                <w:rFonts w:eastAsia="Calibri"/>
              </w:rPr>
            </w:pPr>
            <w:r w:rsidRPr="00130820">
              <w:rPr>
                <w:rFonts w:eastAsia="Calibri"/>
              </w:rPr>
              <w:t xml:space="preserve">Procedury </w:t>
            </w:r>
            <w:r w:rsidR="002C0751">
              <w:rPr>
                <w:rFonts w:eastAsia="Calibri"/>
              </w:rPr>
              <w:t xml:space="preserve">ZSZ – 03 </w:t>
            </w:r>
            <w:r w:rsidR="004F6FFE">
              <w:rPr>
                <w:rFonts w:cs="Arial"/>
              </w:rPr>
              <w:t>Nadzór nad dokumentacją i zapisami</w:t>
            </w:r>
          </w:p>
          <w:p w:rsidR="00130820" w:rsidRPr="00130820" w:rsidRDefault="00130820" w:rsidP="00130820">
            <w:pPr>
              <w:jc w:val="center"/>
              <w:rPr>
                <w:b/>
              </w:rPr>
            </w:pPr>
          </w:p>
        </w:tc>
      </w:tr>
      <w:tr w:rsidR="00525880" w:rsidRPr="00C273F8" w:rsidTr="00130820">
        <w:trPr>
          <w:trHeight w:val="1617"/>
        </w:trPr>
        <w:tc>
          <w:tcPr>
            <w:tcW w:w="1890" w:type="dxa"/>
          </w:tcPr>
          <w:p w:rsidR="00525880" w:rsidRDefault="00525880" w:rsidP="0013082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306070</wp:posOffset>
                  </wp:positionH>
                  <wp:positionV relativeFrom="margin">
                    <wp:posOffset>165100</wp:posOffset>
                  </wp:positionV>
                  <wp:extent cx="656590" cy="923925"/>
                  <wp:effectExtent l="0" t="0" r="0" b="9525"/>
                  <wp:wrapSquare wrapText="bothSides"/>
                  <wp:docPr id="1" name="Obraz 1" descr="C:\Users\socham\AppData\Local\Temp\herb_powiatu_n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socham\AppData\Local\Temp\herb_powiatu_n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</w:tcPr>
          <w:p w:rsidR="00525880" w:rsidRPr="00C237E5" w:rsidRDefault="00525880" w:rsidP="00130820">
            <w:pPr>
              <w:jc w:val="center"/>
              <w:rPr>
                <w:b/>
              </w:rPr>
            </w:pPr>
            <w:r w:rsidRPr="00C237E5">
              <w:rPr>
                <w:b/>
              </w:rPr>
              <w:t>Starostwo Powiatowe w Kielcach</w:t>
            </w:r>
          </w:p>
          <w:p w:rsidR="00525880" w:rsidRPr="00460631" w:rsidRDefault="00525880" w:rsidP="00130820">
            <w:pPr>
              <w:jc w:val="center"/>
            </w:pPr>
            <w:r>
              <w:t>ul. Wrzosowa 44, 25-211 Kielce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tel. 41 200 12 00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fax. 41 200 12 10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www.powiat.kielce.pl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e-mail: starostwo@powiat.kielce.pl</w:t>
            </w:r>
          </w:p>
        </w:tc>
      </w:tr>
      <w:tr w:rsidR="00525880" w:rsidTr="00130820">
        <w:tc>
          <w:tcPr>
            <w:tcW w:w="9062" w:type="dxa"/>
            <w:gridSpan w:val="2"/>
            <w:vAlign w:val="center"/>
          </w:tcPr>
          <w:p w:rsidR="00525880" w:rsidRPr="00444ED0" w:rsidRDefault="00C237E5" w:rsidP="00130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Karta Opisu Usługi </w:t>
            </w:r>
            <w:r w:rsidR="00210123" w:rsidRPr="00444ED0">
              <w:rPr>
                <w:b/>
                <w:sz w:val="24"/>
                <w:szCs w:val="24"/>
              </w:rPr>
              <w:t>EK – I – 7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444ED0" w:rsidRDefault="00444ED0" w:rsidP="00444ED0">
            <w:pPr>
              <w:jc w:val="center"/>
              <w:rPr>
                <w:b/>
              </w:rPr>
            </w:pPr>
          </w:p>
          <w:p w:rsidR="00210123" w:rsidRPr="00C810F9" w:rsidRDefault="00210123" w:rsidP="00444ED0">
            <w:pPr>
              <w:jc w:val="center"/>
              <w:rPr>
                <w:sz w:val="22"/>
                <w:szCs w:val="22"/>
              </w:rPr>
            </w:pPr>
            <w:r w:rsidRPr="006312B9">
              <w:rPr>
                <w:b/>
              </w:rPr>
              <w:t>Wykreślenie szkół i placówek niepublicz</w:t>
            </w:r>
            <w:r w:rsidR="00444ED0">
              <w:rPr>
                <w:b/>
              </w:rPr>
              <w:t xml:space="preserve">nych </w:t>
            </w:r>
            <w:r w:rsidRPr="006312B9">
              <w:rPr>
                <w:b/>
              </w:rPr>
              <w:t>z ewidencji prowadzonej przez Starostę Kieleckiego</w:t>
            </w:r>
          </w:p>
          <w:p w:rsidR="00525880" w:rsidRPr="00460631" w:rsidRDefault="00525880" w:rsidP="00444ED0">
            <w:pPr>
              <w:rPr>
                <w:sz w:val="22"/>
                <w:szCs w:val="22"/>
              </w:rPr>
            </w:pPr>
          </w:p>
        </w:tc>
      </w:tr>
      <w:tr w:rsidR="00525880" w:rsidTr="00130820">
        <w:tc>
          <w:tcPr>
            <w:tcW w:w="9062" w:type="dxa"/>
            <w:gridSpan w:val="2"/>
          </w:tcPr>
          <w:p w:rsidR="000B6538" w:rsidRPr="000B6538" w:rsidRDefault="00525880" w:rsidP="00130820">
            <w:pPr>
              <w:rPr>
                <w:b/>
              </w:rPr>
            </w:pPr>
            <w:r w:rsidRPr="000B6538">
              <w:rPr>
                <w:b/>
              </w:rPr>
              <w:t>Podstawa prawna wykonywania usługi</w:t>
            </w:r>
            <w:r w:rsidR="000B6538" w:rsidRPr="000B6538">
              <w:rPr>
                <w:b/>
              </w:rPr>
              <w:t>:</w:t>
            </w:r>
          </w:p>
          <w:p w:rsidR="00210123" w:rsidRPr="000B6538" w:rsidRDefault="00210123" w:rsidP="00210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Art. 169 ustawy z dnia 14 gr</w:t>
            </w:r>
            <w:r w:rsidR="00147450">
              <w:rPr>
                <w:sz w:val="18"/>
                <w:szCs w:val="18"/>
              </w:rPr>
              <w:t>udnia 2016 roku Prawo oświatowe.</w:t>
            </w:r>
          </w:p>
          <w:p w:rsidR="00525880" w:rsidRPr="00C514AE" w:rsidRDefault="00210123" w:rsidP="00147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Art. 104 ustawy z dnia 14 czerwca 1960 roku Kodeks postępowania administracyjnego</w:t>
            </w:r>
            <w:r w:rsidR="00147450">
              <w:rPr>
                <w:sz w:val="18"/>
                <w:szCs w:val="18"/>
              </w:rPr>
              <w:t>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0B6538" w:rsidRPr="000B6538" w:rsidRDefault="00525880" w:rsidP="000B6538">
            <w:r w:rsidRPr="000B6538">
              <w:rPr>
                <w:b/>
              </w:rPr>
              <w:t>Wymagane dokumenty</w:t>
            </w:r>
            <w:r w:rsidR="000B6538">
              <w:t>:</w:t>
            </w:r>
          </w:p>
          <w:p w:rsidR="00525880" w:rsidRPr="00C514AE" w:rsidRDefault="00210123" w:rsidP="00130820">
            <w:pPr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 xml:space="preserve">Wniosek o wykreślenie szkoły lub placówki niepublicznej z ewidencji prowadzonej przez Starostę Kieleckiego </w:t>
            </w:r>
            <w:r w:rsidR="00765851">
              <w:rPr>
                <w:sz w:val="18"/>
                <w:szCs w:val="18"/>
              </w:rPr>
              <w:t xml:space="preserve">            </w:t>
            </w:r>
            <w:r w:rsidRPr="000B6538">
              <w:rPr>
                <w:sz w:val="18"/>
                <w:szCs w:val="18"/>
              </w:rPr>
              <w:t>(druk EK-I-7/1) dostępny w Biurze Obsługi Klienta oraz Biuletynie Informacji Publicznej na stronie bip.powiat.kielce.pl.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0B6538" w:rsidRPr="000B6538" w:rsidRDefault="00525880" w:rsidP="00130820">
            <w:pPr>
              <w:rPr>
                <w:b/>
              </w:rPr>
            </w:pPr>
            <w:r w:rsidRPr="000B6538">
              <w:rPr>
                <w:b/>
              </w:rPr>
              <w:t>Opłaty</w:t>
            </w:r>
            <w:r w:rsidR="000B6538" w:rsidRPr="000B6538">
              <w:rPr>
                <w:b/>
              </w:rPr>
              <w:t>:</w:t>
            </w:r>
          </w:p>
          <w:p w:rsidR="000B6538" w:rsidRPr="000B6538" w:rsidRDefault="00210123" w:rsidP="00130820">
            <w:pPr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Brak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0B6538" w:rsidRDefault="000B6538" w:rsidP="00130820">
            <w:pPr>
              <w:rPr>
                <w:b/>
              </w:rPr>
            </w:pPr>
            <w:r w:rsidRPr="000B6538">
              <w:rPr>
                <w:b/>
              </w:rPr>
              <w:t>Miejsce załatwienia sprawy:</w:t>
            </w:r>
          </w:p>
          <w:p w:rsidR="00210123" w:rsidRPr="000B6538" w:rsidRDefault="00210123" w:rsidP="00210123">
            <w:pPr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Wydział Edukacji, Kultury, Sportu i Turystyki</w:t>
            </w:r>
          </w:p>
          <w:p w:rsidR="00210123" w:rsidRPr="000B6538" w:rsidRDefault="00210123" w:rsidP="00210123">
            <w:pPr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Referat Edukacji</w:t>
            </w:r>
          </w:p>
          <w:p w:rsidR="00210123" w:rsidRPr="000B6538" w:rsidRDefault="00210123" w:rsidP="00210123">
            <w:pPr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ul. Wrzosowa 44, 25-211 Kielce</w:t>
            </w:r>
          </w:p>
          <w:p w:rsidR="00525880" w:rsidRPr="000B6538" w:rsidRDefault="00210123" w:rsidP="00130820">
            <w:r w:rsidRPr="000B6538">
              <w:rPr>
                <w:sz w:val="18"/>
                <w:szCs w:val="18"/>
              </w:rPr>
              <w:t>tel. 41 200 15 95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0B6538" w:rsidRDefault="00525880" w:rsidP="00130820">
            <w:r w:rsidRPr="000B6538">
              <w:rPr>
                <w:b/>
              </w:rPr>
              <w:t>Termin i sposób załatwienia sprawy</w:t>
            </w:r>
          </w:p>
          <w:p w:rsidR="00210123" w:rsidRPr="000B6538" w:rsidRDefault="00210123" w:rsidP="002101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color w:val="000000"/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Wykreślenie z ewidencji następuje w drodze decyzji, w terminie określonym w decyzji i jest równoznaczne</w:t>
            </w:r>
            <w:r w:rsidRPr="000B6538">
              <w:rPr>
                <w:sz w:val="18"/>
                <w:szCs w:val="18"/>
              </w:rPr>
              <w:br/>
              <w:t xml:space="preserve"> z likwidacją szkoły lub placówki (art. 169 ust. 2 ustawy Prawo oświatowe).</w:t>
            </w:r>
          </w:p>
          <w:p w:rsidR="00210123" w:rsidRPr="000B6538" w:rsidRDefault="00210123" w:rsidP="002101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color w:val="000000"/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 xml:space="preserve"> Termin załatwienia sprawy: nie później niż w ciągu dwóch miesięcy od dnia wszczęcia postępowania </w:t>
            </w:r>
          </w:p>
          <w:p w:rsidR="00525880" w:rsidRPr="000B6538" w:rsidRDefault="00210123" w:rsidP="00130820">
            <w:r w:rsidRPr="000B6538">
              <w:rPr>
                <w:sz w:val="18"/>
                <w:szCs w:val="18"/>
              </w:rPr>
              <w:t xml:space="preserve"> </w:t>
            </w:r>
            <w:r w:rsidR="000B6538" w:rsidRPr="000B6538">
              <w:rPr>
                <w:sz w:val="18"/>
                <w:szCs w:val="18"/>
              </w:rPr>
              <w:t xml:space="preserve">         </w:t>
            </w:r>
            <w:r w:rsidRPr="000B6538">
              <w:rPr>
                <w:sz w:val="18"/>
                <w:szCs w:val="18"/>
              </w:rPr>
              <w:t>(art. 35 § 3 ustawy Kodeks postępowania administracyjnego)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0B6538" w:rsidRDefault="00525880" w:rsidP="00130820">
            <w:pPr>
              <w:rPr>
                <w:b/>
              </w:rPr>
            </w:pPr>
            <w:r w:rsidRPr="000B6538">
              <w:rPr>
                <w:b/>
              </w:rPr>
              <w:t>Tryb odwoławczy</w:t>
            </w:r>
            <w:r w:rsidR="000B6538" w:rsidRPr="000B6538">
              <w:rPr>
                <w:b/>
              </w:rPr>
              <w:t>:</w:t>
            </w:r>
            <w:r w:rsidRPr="000B6538">
              <w:rPr>
                <w:b/>
              </w:rPr>
              <w:t xml:space="preserve"> </w:t>
            </w:r>
          </w:p>
          <w:p w:rsidR="00525880" w:rsidRPr="000B6538" w:rsidRDefault="001A2A70" w:rsidP="00130820">
            <w:pPr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 xml:space="preserve">Od decyzji służy odwołanie do Świętokrzyskiego Kuratora Oświaty za pośrednictwem Starosty Kieleckiego </w:t>
            </w:r>
            <w:r w:rsidR="000B6538" w:rsidRPr="000B6538">
              <w:rPr>
                <w:sz w:val="18"/>
                <w:szCs w:val="18"/>
              </w:rPr>
              <w:t xml:space="preserve">w terminie </w:t>
            </w:r>
            <w:r w:rsidR="000219BB">
              <w:rPr>
                <w:sz w:val="18"/>
                <w:szCs w:val="18"/>
              </w:rPr>
              <w:t xml:space="preserve">    </w:t>
            </w:r>
            <w:r w:rsidRPr="000B6538">
              <w:rPr>
                <w:sz w:val="18"/>
                <w:szCs w:val="18"/>
              </w:rPr>
              <w:t>14 dni od otrzymania decyzji.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0B6538" w:rsidRDefault="000B6538" w:rsidP="00130820">
            <w:pPr>
              <w:rPr>
                <w:b/>
              </w:rPr>
            </w:pPr>
            <w:r w:rsidRPr="000B6538">
              <w:rPr>
                <w:b/>
              </w:rPr>
              <w:t>Uwagi:</w:t>
            </w:r>
          </w:p>
          <w:p w:rsidR="001A2A70" w:rsidRPr="000B6538" w:rsidRDefault="001A2A70" w:rsidP="001A2A70">
            <w:pPr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Wpis do ewidencji podlega wykreśleniu w następujących przypadkach:</w:t>
            </w:r>
          </w:p>
          <w:p w:rsidR="001A2A70" w:rsidRPr="000B6538" w:rsidRDefault="001A2A70" w:rsidP="001A2A70">
            <w:pPr>
              <w:numPr>
                <w:ilvl w:val="0"/>
                <w:numId w:val="4"/>
              </w:numPr>
              <w:tabs>
                <w:tab w:val="left" w:pos="426"/>
              </w:tabs>
              <w:ind w:hanging="1298"/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niepodjęcia działalności przez szkołę lub placówkę w terminie wskazanym w zgłoszeniu do ewidencji,</w:t>
            </w:r>
          </w:p>
          <w:p w:rsidR="001A2A70" w:rsidRPr="000B6538" w:rsidRDefault="001A2A70" w:rsidP="001A2A70">
            <w:pPr>
              <w:numPr>
                <w:ilvl w:val="0"/>
                <w:numId w:val="4"/>
              </w:numPr>
              <w:tabs>
                <w:tab w:val="left" w:pos="426"/>
              </w:tabs>
              <w:ind w:hanging="1298"/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prawomocnego orzeczenia sądu zakazującego osobie fizycznej, prowadzącej szkołę lub placówkę, prowadzenia</w:t>
            </w:r>
          </w:p>
          <w:p w:rsidR="001A2A70" w:rsidRPr="000B6538" w:rsidRDefault="001A2A70" w:rsidP="001A2A70">
            <w:pPr>
              <w:tabs>
                <w:tab w:val="left" w:pos="426"/>
              </w:tabs>
              <w:ind w:left="142"/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 xml:space="preserve">      działalności oświatowej,</w:t>
            </w:r>
          </w:p>
          <w:p w:rsidR="007D6040" w:rsidRDefault="001A2A70" w:rsidP="001A2A70">
            <w:pPr>
              <w:numPr>
                <w:ilvl w:val="0"/>
                <w:numId w:val="4"/>
              </w:numPr>
              <w:tabs>
                <w:tab w:val="left" w:pos="426"/>
              </w:tabs>
              <w:ind w:hanging="1298"/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 xml:space="preserve">stwierdzenia, w trybie nadzoru pedagogicznego, że działalność szkoły lub placówki </w:t>
            </w:r>
            <w:r w:rsidR="007D6040">
              <w:rPr>
                <w:sz w:val="18"/>
                <w:szCs w:val="18"/>
              </w:rPr>
              <w:t>lub organu prowadzącego tę</w:t>
            </w:r>
          </w:p>
          <w:p w:rsidR="007D6040" w:rsidRDefault="007D6040" w:rsidP="007D6040">
            <w:pPr>
              <w:tabs>
                <w:tab w:val="left" w:pos="426"/>
              </w:tabs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A2A70" w:rsidRPr="000B6538">
              <w:rPr>
                <w:sz w:val="18"/>
                <w:szCs w:val="18"/>
              </w:rPr>
              <w:t xml:space="preserve">szkołę lub placówkę jest niezgodna z przepisami </w:t>
            </w:r>
            <w:r w:rsidR="00765851">
              <w:rPr>
                <w:sz w:val="18"/>
                <w:szCs w:val="18"/>
              </w:rPr>
              <w:t>ustawy Prawo oświatowe, wydanymi</w:t>
            </w:r>
            <w:r w:rsidR="001A2A70" w:rsidRPr="000B6538">
              <w:rPr>
                <w:sz w:val="18"/>
                <w:szCs w:val="18"/>
              </w:rPr>
              <w:t xml:space="preserve"> na jej podstawie </w:t>
            </w:r>
          </w:p>
          <w:p w:rsidR="001A2A70" w:rsidRPr="000B6538" w:rsidRDefault="007D6040" w:rsidP="001A2A70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A2A70" w:rsidRPr="000B6538">
              <w:rPr>
                <w:sz w:val="18"/>
                <w:szCs w:val="18"/>
              </w:rPr>
              <w:t>ro</w:t>
            </w:r>
            <w:r w:rsidR="00765851">
              <w:rPr>
                <w:sz w:val="18"/>
                <w:szCs w:val="18"/>
              </w:rPr>
              <w:t>zporządzeniami</w:t>
            </w:r>
            <w:r w:rsidR="001A2A70" w:rsidRPr="000B6538">
              <w:rPr>
                <w:sz w:val="18"/>
                <w:szCs w:val="18"/>
              </w:rPr>
              <w:t xml:space="preserve"> lub statutem, w szczególności:</w:t>
            </w:r>
          </w:p>
          <w:p w:rsidR="001A2A70" w:rsidRPr="000B6538" w:rsidRDefault="007D6040" w:rsidP="007D6040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426" w:hanging="7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2A70" w:rsidRPr="000B6538">
              <w:rPr>
                <w:sz w:val="18"/>
                <w:szCs w:val="18"/>
              </w:rPr>
              <w:t>– nie jest wypełnione zobowiązanie, o którym mowa art. 168 ust. 4 pkt 6,</w:t>
            </w:r>
          </w:p>
          <w:p w:rsidR="001A2A70" w:rsidRPr="000B6538" w:rsidRDefault="007D6040" w:rsidP="007D6040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426" w:hanging="7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2A70" w:rsidRPr="000B6538">
              <w:rPr>
                <w:sz w:val="18"/>
                <w:szCs w:val="18"/>
              </w:rPr>
              <w:t>– nie są spełnione warunki funkcjonowania szkoły określone zgodnie z art. 178 ust. 4,</w:t>
            </w:r>
          </w:p>
          <w:p w:rsidR="007D6040" w:rsidRDefault="001A2A70" w:rsidP="001A2A70">
            <w:pPr>
              <w:ind w:left="426" w:hanging="786"/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 xml:space="preserve">–               </w:t>
            </w:r>
            <w:r w:rsidR="007D6040">
              <w:rPr>
                <w:sz w:val="18"/>
                <w:szCs w:val="18"/>
              </w:rPr>
              <w:t xml:space="preserve">   </w:t>
            </w:r>
            <w:r w:rsidRPr="000B6538">
              <w:rPr>
                <w:sz w:val="18"/>
                <w:szCs w:val="18"/>
              </w:rPr>
              <w:t xml:space="preserve">– jeżeli szkoła lub placówka lub osoba prowadząca szkołę lub placówkę w wyznaczonym terminie nie zastosowała </w:t>
            </w:r>
          </w:p>
          <w:p w:rsidR="001A2A70" w:rsidRPr="000B6538" w:rsidRDefault="007D6040" w:rsidP="007D60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1A2A70" w:rsidRPr="000B6538">
              <w:rPr>
                <w:sz w:val="18"/>
                <w:szCs w:val="18"/>
              </w:rPr>
              <w:t>się do polecenia organu sprawującego nadzór pedagogiczny, o którym mowa w art. 180 ust. 2,</w:t>
            </w:r>
          </w:p>
          <w:p w:rsidR="001A2A70" w:rsidRPr="000B6538" w:rsidRDefault="001A2A70" w:rsidP="001A2A70">
            <w:pPr>
              <w:numPr>
                <w:ilvl w:val="0"/>
                <w:numId w:val="5"/>
              </w:numPr>
              <w:ind w:hanging="254"/>
              <w:jc w:val="both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dokonania wpisu z naruszeniem prawa,</w:t>
            </w:r>
          </w:p>
          <w:p w:rsidR="001A2A70" w:rsidRPr="000B6538" w:rsidRDefault="001A2A70" w:rsidP="001A2A70">
            <w:pPr>
              <w:numPr>
                <w:ilvl w:val="0"/>
                <w:numId w:val="5"/>
              </w:numPr>
              <w:ind w:hanging="254"/>
              <w:rPr>
                <w:sz w:val="18"/>
                <w:szCs w:val="18"/>
              </w:rPr>
            </w:pPr>
            <w:r w:rsidRPr="000B6538">
              <w:rPr>
                <w:sz w:val="18"/>
                <w:szCs w:val="18"/>
              </w:rPr>
              <w:t>zaprzestania działalności przez szkołę lub placówkę przez okres dłuższy niż trzy miesiące,</w:t>
            </w:r>
          </w:p>
          <w:p w:rsidR="00525880" w:rsidRPr="000219BB" w:rsidRDefault="001A2A70" w:rsidP="000219BB">
            <w:pPr>
              <w:pStyle w:val="Akapitzlist"/>
              <w:numPr>
                <w:ilvl w:val="0"/>
                <w:numId w:val="5"/>
              </w:numPr>
              <w:ind w:hanging="254"/>
              <w:rPr>
                <w:sz w:val="18"/>
                <w:szCs w:val="18"/>
              </w:rPr>
            </w:pPr>
            <w:r w:rsidRPr="007D6040">
              <w:rPr>
                <w:sz w:val="18"/>
                <w:szCs w:val="18"/>
              </w:rPr>
              <w:t>niezrealizowania przez osobę prowadzącą szkołę lub placówkę polecenia, o którym mowa w art. 180 ust 3.</w:t>
            </w:r>
          </w:p>
        </w:tc>
      </w:tr>
    </w:tbl>
    <w:p w:rsidR="008F69D7" w:rsidRDefault="008F69D7"/>
    <w:p w:rsidR="00A11331" w:rsidRDefault="00A11331" w:rsidP="002C0751"/>
    <w:sectPr w:rsidR="00A11331" w:rsidSect="006B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803"/>
    <w:multiLevelType w:val="hybridMultilevel"/>
    <w:tmpl w:val="915C127E"/>
    <w:lvl w:ilvl="0" w:tplc="EBD034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048B"/>
    <w:multiLevelType w:val="hybridMultilevel"/>
    <w:tmpl w:val="1E18BF66"/>
    <w:lvl w:ilvl="0" w:tplc="24669F76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4C441038"/>
    <w:multiLevelType w:val="hybridMultilevel"/>
    <w:tmpl w:val="CC3A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592A"/>
    <w:multiLevelType w:val="hybridMultilevel"/>
    <w:tmpl w:val="D18C6C3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57B04F74"/>
    <w:multiLevelType w:val="hybridMultilevel"/>
    <w:tmpl w:val="A9E08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25880"/>
    <w:rsid w:val="000219BB"/>
    <w:rsid w:val="000B28E4"/>
    <w:rsid w:val="000B6538"/>
    <w:rsid w:val="00130820"/>
    <w:rsid w:val="00147450"/>
    <w:rsid w:val="001A2A70"/>
    <w:rsid w:val="00210123"/>
    <w:rsid w:val="002C0751"/>
    <w:rsid w:val="002C0B61"/>
    <w:rsid w:val="002E6ED0"/>
    <w:rsid w:val="00322EE6"/>
    <w:rsid w:val="003C5845"/>
    <w:rsid w:val="00444ED0"/>
    <w:rsid w:val="00450137"/>
    <w:rsid w:val="0045236A"/>
    <w:rsid w:val="004D1236"/>
    <w:rsid w:val="004F6FFE"/>
    <w:rsid w:val="00525880"/>
    <w:rsid w:val="00562203"/>
    <w:rsid w:val="006B168E"/>
    <w:rsid w:val="00701E32"/>
    <w:rsid w:val="00710734"/>
    <w:rsid w:val="00765851"/>
    <w:rsid w:val="007D6040"/>
    <w:rsid w:val="008D31DD"/>
    <w:rsid w:val="008F69D7"/>
    <w:rsid w:val="009B36BD"/>
    <w:rsid w:val="00A00F14"/>
    <w:rsid w:val="00A11331"/>
    <w:rsid w:val="00A63487"/>
    <w:rsid w:val="00AA03A7"/>
    <w:rsid w:val="00C237E5"/>
    <w:rsid w:val="00C273F8"/>
    <w:rsid w:val="00C30E7D"/>
    <w:rsid w:val="00C514AE"/>
    <w:rsid w:val="00C73D74"/>
    <w:rsid w:val="00E1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258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6FC8-91B4-4890-9AB2-9B3550D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Gąsior;Agnieszka Ceglińska - Ganczar</dc:creator>
  <cp:lastModifiedBy>matachowskap</cp:lastModifiedBy>
  <cp:revision>38</cp:revision>
  <dcterms:created xsi:type="dcterms:W3CDTF">2024-01-24T13:22:00Z</dcterms:created>
  <dcterms:modified xsi:type="dcterms:W3CDTF">2024-02-06T12:02:00Z</dcterms:modified>
</cp:coreProperties>
</file>