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E5" w:rsidRDefault="00EB2E05" w:rsidP="00E03BE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SR-II.272.2.</w:t>
      </w:r>
      <w:bookmarkStart w:id="0" w:name="_GoBack"/>
      <w:bookmarkEnd w:id="0"/>
      <w:r>
        <w:rPr>
          <w:rFonts w:asciiTheme="minorHAnsi" w:hAnsiTheme="minorHAnsi" w:cstheme="minorHAnsi"/>
        </w:rPr>
        <w:t>129</w:t>
      </w:r>
      <w:r w:rsidR="00E03BE5">
        <w:rPr>
          <w:rFonts w:asciiTheme="minorHAnsi" w:hAnsiTheme="minorHAnsi" w:cstheme="minorHAnsi"/>
        </w:rPr>
        <w:t>.2021</w:t>
      </w:r>
    </w:p>
    <w:p w:rsidR="00E03BE5" w:rsidRDefault="00E03BE5" w:rsidP="00E03BE5">
      <w:pPr>
        <w:spacing w:line="276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Załącznik nr 5 </w:t>
      </w:r>
    </w:p>
    <w:p w:rsidR="00E03BE5" w:rsidRDefault="00E03BE5" w:rsidP="00E03BE5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Zamawiający:                                                      </w:t>
      </w:r>
    </w:p>
    <w:p w:rsidR="00E03BE5" w:rsidRDefault="00E03BE5" w:rsidP="00E03BE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POWIAT KIELECKI – STAROSTWO POWIATOWE W KIELCACH, ul. WRZOSOWA 44, 25 – 211 KIELCE</w:t>
      </w:r>
    </w:p>
    <w:p w:rsidR="00E03BE5" w:rsidRDefault="00E03BE5" w:rsidP="00E03BE5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Wykonawca:</w:t>
      </w:r>
    </w:p>
    <w:p w:rsidR="00E03BE5" w:rsidRDefault="00E03BE5" w:rsidP="00E03BE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</w:p>
    <w:p w:rsidR="00E03BE5" w:rsidRDefault="00E03BE5" w:rsidP="00E03B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(pełna nazwa/firma, adres, w zależności od podmiotu: NIP/PESEL, KRS/</w:t>
      </w:r>
      <w:proofErr w:type="spellStart"/>
      <w:r>
        <w:rPr>
          <w:rFonts w:asciiTheme="minorHAnsi" w:hAnsiTheme="minorHAnsi" w:cstheme="minorHAnsi"/>
          <w:sz w:val="20"/>
          <w:szCs w:val="20"/>
        </w:rPr>
        <w:t>CEiDG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</w:p>
    <w:p w:rsidR="00E03BE5" w:rsidRDefault="00E03BE5" w:rsidP="00E03BE5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reprezentowany przez:</w:t>
      </w:r>
    </w:p>
    <w:p w:rsidR="00E03BE5" w:rsidRDefault="00E03BE5" w:rsidP="00E03BE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</w:p>
    <w:p w:rsidR="00E03BE5" w:rsidRDefault="00E03BE5" w:rsidP="00E03B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E03BE5" w:rsidRDefault="00E03BE5" w:rsidP="00E03BE5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03BE5" w:rsidRDefault="00E03BE5" w:rsidP="00E03BE5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:rsidR="00E03BE5" w:rsidRDefault="00E03BE5" w:rsidP="00E03BE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Theme="minorHAnsi" w:hAnsiTheme="minorHAnsi" w:cstheme="minorHAnsi"/>
          <w:b/>
          <w:bCs/>
        </w:rPr>
        <w:t>Pzp</w:t>
      </w:r>
      <w:proofErr w:type="spellEnd"/>
      <w:r>
        <w:rPr>
          <w:rFonts w:asciiTheme="minorHAnsi" w:hAnsiTheme="minorHAnsi" w:cstheme="minorHAnsi"/>
          <w:b/>
          <w:bCs/>
        </w:rPr>
        <w:t>)</w:t>
      </w:r>
    </w:p>
    <w:p w:rsidR="00E03BE5" w:rsidRDefault="00E03BE5" w:rsidP="00E03BE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DOTYCZĄCE PRZESŁANEK WYKLUCZENIA Z POSTĘPOWANIA</w:t>
      </w:r>
    </w:p>
    <w:p w:rsidR="00EB2E05" w:rsidRDefault="00E03BE5" w:rsidP="00EB2E05">
      <w:pPr>
        <w:suppressAutoHyphens/>
        <w:spacing w:line="276" w:lineRule="auto"/>
        <w:jc w:val="both"/>
      </w:pPr>
      <w:r>
        <w:rPr>
          <w:rFonts w:asciiTheme="minorHAnsi" w:hAnsiTheme="minorHAnsi" w:cstheme="minorHAnsi"/>
        </w:rPr>
        <w:t>Na potrzeby postępowania o udzie</w:t>
      </w:r>
      <w:r w:rsidR="00EB2E05">
        <w:rPr>
          <w:rFonts w:asciiTheme="minorHAnsi" w:hAnsiTheme="minorHAnsi" w:cstheme="minorHAnsi"/>
        </w:rPr>
        <w:t xml:space="preserve">lenie zamówienia publicznego na </w:t>
      </w:r>
      <w:r w:rsidR="00EB2E05">
        <w:t>wykonanie prac urządzeniowych, obejmujących opracowanie uproszczonego planu urządzenia lasu lub inwentaryzacji stanu lasu (stosownie do powierzchni kompleksów leśnych w ramach obrębu ewidencyjnego) wraz z opracowaniem prognozy oddziaływania na środowisko projektów planów, dla których wymagane będzie przeprowadzenie strategicznej oceny oddziaływania na środowisko.</w:t>
      </w:r>
    </w:p>
    <w:p w:rsidR="00E03BE5" w:rsidRDefault="00E03BE5" w:rsidP="00EB2E05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Oświadczam, że nie podlegam wykluczeniu z postępowania na podstawie art. 108 ust. 1 pkt 1) – 6) oraz art. 109 ust. 1 pkt 4) ustawy </w:t>
      </w:r>
      <w:proofErr w:type="spellStart"/>
      <w:r>
        <w:rPr>
          <w:rFonts w:asciiTheme="minorHAnsi" w:hAnsiTheme="minorHAnsi" w:cstheme="minorHAnsi"/>
          <w:b/>
          <w:bCs/>
        </w:rPr>
        <w:t>Pzp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:rsidR="00E03BE5" w:rsidRDefault="00E03BE5" w:rsidP="00E03BE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Prawdziwość powyższych danych potwierdzam własnoręcznym podpisem, świadom odpowiedzialności karnej z art. 233 Kodeksu Karnego.</w:t>
      </w:r>
    </w:p>
    <w:p w:rsidR="00E03BE5" w:rsidRDefault="00E03BE5" w:rsidP="00E03BE5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E03BE5" w:rsidRDefault="00E03BE5" w:rsidP="00E03B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(miejscowość), dnia ………….……. r.</w:t>
      </w:r>
      <w:r>
        <w:rPr>
          <w:rFonts w:asciiTheme="minorHAnsi" w:hAnsiTheme="minorHAnsi" w:cstheme="minorHAnsi"/>
          <w:b/>
          <w:bCs/>
        </w:rPr>
        <w:t xml:space="preserve">                                                                 </w:t>
      </w: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E03BE5" w:rsidRDefault="00E03BE5" w:rsidP="00E03BE5">
      <w:pPr>
        <w:spacing w:line="276" w:lineRule="auto"/>
        <w:ind w:left="637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(podpis)</w:t>
      </w:r>
    </w:p>
    <w:p w:rsidR="002B21F9" w:rsidRDefault="002B21F9"/>
    <w:sectPr w:rsidR="002B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E5"/>
    <w:rsid w:val="002B21F9"/>
    <w:rsid w:val="00E03BE5"/>
    <w:rsid w:val="00E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Kruk</dc:creator>
  <cp:lastModifiedBy>Wiktor Kruk</cp:lastModifiedBy>
  <cp:revision>2</cp:revision>
  <dcterms:created xsi:type="dcterms:W3CDTF">2021-03-23T11:28:00Z</dcterms:created>
  <dcterms:modified xsi:type="dcterms:W3CDTF">2021-05-26T06:20:00Z</dcterms:modified>
</cp:coreProperties>
</file>