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2CAD" w:rsidRDefault="00D42CAD" w:rsidP="00D42CAD">
      <w:pPr>
        <w:jc w:val="right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   Kielce, dnia 17.09.2021r.</w:t>
      </w:r>
    </w:p>
    <w:p w:rsidR="00D42CAD" w:rsidRDefault="00D42CAD" w:rsidP="00D42CAD">
      <w:pPr>
        <w:rPr>
          <w:rFonts w:asciiTheme="minorHAnsi" w:eastAsia="Calibri" w:hAnsiTheme="minorHAnsi" w:cstheme="minorHAnsi"/>
        </w:rPr>
      </w:pPr>
    </w:p>
    <w:p w:rsidR="00D42CAD" w:rsidRDefault="00D42CAD" w:rsidP="00D42CAD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Znak: B-I. 6743. 11. 48. 2021</w:t>
      </w:r>
    </w:p>
    <w:p w:rsidR="00D42CAD" w:rsidRDefault="00D42CAD" w:rsidP="00D42CAD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</w:t>
      </w:r>
    </w:p>
    <w:p w:rsidR="00D42CAD" w:rsidRDefault="00D42CAD" w:rsidP="00D42CAD">
      <w:pPr>
        <w:rPr>
          <w:rFonts w:asciiTheme="minorHAnsi" w:eastAsia="Calibri" w:hAnsiTheme="minorHAnsi" w:cstheme="minorHAnsi"/>
        </w:rPr>
      </w:pPr>
    </w:p>
    <w:p w:rsidR="00D42CAD" w:rsidRDefault="00D42CAD" w:rsidP="00D42CAD">
      <w:pPr>
        <w:jc w:val="center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INFORMACJA   O   BRAKU   WNIESIENIA   SPRZECIWU</w:t>
      </w:r>
    </w:p>
    <w:p w:rsidR="00D42CAD" w:rsidRDefault="00D42CAD" w:rsidP="00D42CAD">
      <w:pPr>
        <w:rPr>
          <w:rFonts w:asciiTheme="minorHAnsi" w:eastAsia="Calibri" w:hAnsiTheme="minorHAnsi" w:cstheme="minorHAnsi"/>
        </w:rPr>
      </w:pPr>
    </w:p>
    <w:p w:rsidR="00D42CAD" w:rsidRDefault="00D42CAD" w:rsidP="00D42CAD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Na podstawie art. 30a ustawy z dnia 7 lipca 1994 r. „</w:t>
      </w:r>
      <w:r>
        <w:rPr>
          <w:rFonts w:asciiTheme="minorHAnsi" w:eastAsia="Calibri" w:hAnsiTheme="minorHAnsi" w:cstheme="minorHAnsi"/>
          <w:i/>
        </w:rPr>
        <w:t>Prawo budowlane”</w:t>
      </w:r>
      <w:r>
        <w:rPr>
          <w:rFonts w:asciiTheme="minorHAnsi" w:eastAsia="Calibri" w:hAnsiTheme="minorHAnsi" w:cstheme="minorHAnsi"/>
        </w:rPr>
        <w:t xml:space="preserve"> /jednolity tekst                        Dz. U. z 2020 r., poz. 1333 ze zmianami/ informujemy że:</w:t>
      </w:r>
    </w:p>
    <w:p w:rsidR="00D42CAD" w:rsidRDefault="00D42CAD" w:rsidP="00D42CAD">
      <w:pPr>
        <w:spacing w:line="360" w:lineRule="auto"/>
        <w:rPr>
          <w:rFonts w:cs="Calibri"/>
          <w:b/>
        </w:rPr>
      </w:pPr>
      <w:r>
        <w:rPr>
          <w:rFonts w:asciiTheme="minorHAnsi" w:eastAsia="Calibri" w:hAnsiTheme="minorHAnsi" w:cstheme="minorHAnsi"/>
          <w:b/>
        </w:rPr>
        <w:t xml:space="preserve">w dniu: </w:t>
      </w:r>
      <w:r>
        <w:rPr>
          <w:rFonts w:cs="Calibri"/>
          <w:b/>
        </w:rPr>
        <w:t xml:space="preserve"> 25.08.2021r.</w:t>
      </w:r>
    </w:p>
    <w:p w:rsidR="00D42CAD" w:rsidRDefault="00D42CAD" w:rsidP="00D42CAD">
      <w:pPr>
        <w:spacing w:line="360" w:lineRule="auto"/>
        <w:rPr>
          <w:rFonts w:cs="Calibri"/>
        </w:rPr>
      </w:pPr>
      <w:r>
        <w:rPr>
          <w:rFonts w:cs="Calibri"/>
        </w:rPr>
        <w:t xml:space="preserve">do tut. organu wpłynęło w trybie art. 29 ust. 1, pkt 1a zgłoszenie: </w:t>
      </w:r>
    </w:p>
    <w:p w:rsidR="00D42CAD" w:rsidRDefault="00D42CAD" w:rsidP="00D42CAD">
      <w:pPr>
        <w:spacing w:line="360" w:lineRule="auto"/>
        <w:rPr>
          <w:rFonts w:cs="Calibri"/>
          <w:b/>
          <w:sz w:val="28"/>
          <w:szCs w:val="28"/>
        </w:rPr>
      </w:pPr>
      <w:bookmarkStart w:id="0" w:name="_Hlk71527969"/>
      <w:r>
        <w:rPr>
          <w:rFonts w:cs="Calibri"/>
          <w:b/>
          <w:sz w:val="28"/>
          <w:szCs w:val="28"/>
        </w:rPr>
        <w:t>Pana Cezarego Cichy</w:t>
      </w:r>
    </w:p>
    <w:bookmarkEnd w:id="0"/>
    <w:p w:rsidR="00D42CAD" w:rsidRDefault="00D42CAD" w:rsidP="00D42CAD">
      <w:pPr>
        <w:spacing w:line="360" w:lineRule="auto"/>
        <w:rPr>
          <w:rFonts w:cs="Calibri"/>
        </w:rPr>
      </w:pPr>
      <w:r>
        <w:rPr>
          <w:rFonts w:cs="Calibri"/>
        </w:rPr>
        <w:t>zamiaru budowy:</w:t>
      </w:r>
    </w:p>
    <w:p w:rsidR="00D42CAD" w:rsidRDefault="00D42CAD" w:rsidP="00D42CAD">
      <w:pPr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budynku mieszkalnego jednorodzinnego z instalacjami  wewnętrznymi: wodno-kanalizacyjną, centralnego ogrzewania oraz elektryczną na działce oznaczonej  nr </w:t>
      </w:r>
      <w:proofErr w:type="spellStart"/>
      <w:r>
        <w:rPr>
          <w:rFonts w:cs="Calibri"/>
        </w:rPr>
        <w:t>ewid</w:t>
      </w:r>
      <w:proofErr w:type="spellEnd"/>
      <w:r>
        <w:rPr>
          <w:rFonts w:cs="Calibri"/>
        </w:rPr>
        <w:t xml:space="preserve"> 677/33 obręb geodezyjny Skiby, gmina Chęciny.</w:t>
      </w:r>
    </w:p>
    <w:p w:rsidR="00D42CAD" w:rsidRDefault="00D42CAD" w:rsidP="00D42CAD">
      <w:pPr>
        <w:spacing w:line="360" w:lineRule="auto"/>
        <w:jc w:val="both"/>
        <w:rPr>
          <w:rFonts w:cs="Calibri"/>
        </w:rPr>
      </w:pPr>
    </w:p>
    <w:p w:rsidR="00D42CAD" w:rsidRPr="003559F5" w:rsidRDefault="00D42CAD" w:rsidP="00D42CAD">
      <w:pPr>
        <w:spacing w:after="0" w:line="360" w:lineRule="auto"/>
        <w:jc w:val="both"/>
        <w:rPr>
          <w:rFonts w:asciiTheme="minorHAnsi" w:eastAsia="Calibri" w:hAnsiTheme="minorHAnsi" w:cstheme="minorHAnsi"/>
          <w:b/>
          <w:bCs/>
        </w:rPr>
      </w:pPr>
      <w:r w:rsidRPr="003559F5">
        <w:rPr>
          <w:rFonts w:asciiTheme="minorHAnsi" w:eastAsia="Calibri" w:hAnsiTheme="minorHAnsi" w:cstheme="minorHAnsi"/>
          <w:b/>
          <w:sz w:val="28"/>
          <w:szCs w:val="28"/>
        </w:rPr>
        <w:t>Z</w:t>
      </w:r>
      <w:r w:rsidRPr="003559F5">
        <w:rPr>
          <w:rFonts w:asciiTheme="minorHAnsi" w:eastAsia="Calibri" w:hAnsiTheme="minorHAnsi" w:cstheme="minorHAnsi"/>
          <w:b/>
          <w:bCs/>
        </w:rPr>
        <w:t>godnie z dyspozycją art. 30</w:t>
      </w:r>
      <w:r>
        <w:rPr>
          <w:rFonts w:asciiTheme="minorHAnsi" w:eastAsia="Calibri" w:hAnsiTheme="minorHAnsi" w:cstheme="minorHAnsi"/>
          <w:b/>
          <w:bCs/>
        </w:rPr>
        <w:t xml:space="preserve"> </w:t>
      </w:r>
      <w:r w:rsidRPr="003559F5">
        <w:rPr>
          <w:rFonts w:asciiTheme="minorHAnsi" w:eastAsia="Calibri" w:hAnsiTheme="minorHAnsi" w:cstheme="minorHAnsi"/>
          <w:b/>
          <w:bCs/>
        </w:rPr>
        <w:t xml:space="preserve">a, pkt 3 ustawy Prawo budowlane informujemy, że w dniu  </w:t>
      </w:r>
      <w:r>
        <w:rPr>
          <w:rFonts w:asciiTheme="minorHAnsi" w:eastAsia="Calibri" w:hAnsiTheme="minorHAnsi" w:cstheme="minorHAnsi"/>
          <w:b/>
          <w:bCs/>
        </w:rPr>
        <w:t xml:space="preserve">17.09.2021 </w:t>
      </w:r>
      <w:r w:rsidRPr="003559F5">
        <w:rPr>
          <w:rFonts w:asciiTheme="minorHAnsi" w:eastAsia="Calibri" w:hAnsiTheme="minorHAnsi" w:cstheme="minorHAnsi"/>
          <w:b/>
          <w:bCs/>
        </w:rPr>
        <w:t>r., wydano zaświadczenie o braku podstaw do wniesienia sprzeciwu, o którym mowa w art. 30 ust.5aa w/w ustawy.</w:t>
      </w:r>
    </w:p>
    <w:p w:rsidR="00D42CAD" w:rsidRPr="003559F5" w:rsidRDefault="00D42CAD" w:rsidP="00D42CAD">
      <w:pPr>
        <w:spacing w:after="0" w:line="360" w:lineRule="auto"/>
        <w:jc w:val="both"/>
        <w:rPr>
          <w:rFonts w:eastAsia="Calibri" w:cs="Calibri"/>
        </w:rPr>
      </w:pPr>
      <w:r w:rsidRPr="003559F5">
        <w:rPr>
          <w:rFonts w:asciiTheme="minorHAnsi" w:eastAsia="Calibri" w:hAnsiTheme="minorHAnsi" w:cstheme="minorHAnsi"/>
          <w:b/>
          <w:bCs/>
        </w:rPr>
        <w:t xml:space="preserve">Starosta Kielecki zawiadamia, że nie wnosi sprzeciwu, co do zamiaru budowy zgłoszonego przedsięwzięcia. </w:t>
      </w:r>
    </w:p>
    <w:p w:rsidR="00D42CAD" w:rsidRDefault="00D42CAD" w:rsidP="00D42CAD"/>
    <w:p w:rsidR="00D42CAD" w:rsidRDefault="00D42CAD" w:rsidP="00D42CAD"/>
    <w:p w:rsidR="00D42CAD" w:rsidRPr="00D42CAD" w:rsidRDefault="00D42CAD" w:rsidP="00D42CAD">
      <w:pPr>
        <w:ind w:left="4956" w:firstLine="708"/>
        <w:jc w:val="center"/>
        <w:rPr>
          <w:rFonts w:ascii="Times New Roman" w:eastAsia="Calibri" w:hAnsi="Times New Roman" w:cs="Times New Roman"/>
        </w:rPr>
      </w:pPr>
      <w:r w:rsidRPr="00D42CAD">
        <w:rPr>
          <w:rFonts w:ascii="Times New Roman" w:eastAsia="Calibri" w:hAnsi="Times New Roman" w:cs="Times New Roman"/>
        </w:rPr>
        <w:t>Z up. Starosty</w:t>
      </w:r>
    </w:p>
    <w:p w:rsidR="00D42CAD" w:rsidRPr="00D42CAD" w:rsidRDefault="00D42CAD" w:rsidP="00D42CAD">
      <w:pPr>
        <w:ind w:left="4956" w:firstLine="708"/>
        <w:jc w:val="center"/>
        <w:rPr>
          <w:rFonts w:ascii="Times New Roman" w:eastAsia="Calibri" w:hAnsi="Times New Roman" w:cs="Times New Roman"/>
        </w:rPr>
      </w:pPr>
      <w:r w:rsidRPr="00D42CAD">
        <w:rPr>
          <w:rFonts w:ascii="Times New Roman" w:eastAsia="Calibri" w:hAnsi="Times New Roman" w:cs="Times New Roman"/>
        </w:rPr>
        <w:t xml:space="preserve">Marcin </w:t>
      </w:r>
      <w:proofErr w:type="spellStart"/>
      <w:r w:rsidRPr="00D42CAD">
        <w:rPr>
          <w:rFonts w:ascii="Times New Roman" w:eastAsia="Calibri" w:hAnsi="Times New Roman" w:cs="Times New Roman"/>
        </w:rPr>
        <w:t>Pabjan</w:t>
      </w:r>
      <w:proofErr w:type="spellEnd"/>
    </w:p>
    <w:p w:rsidR="00D42CAD" w:rsidRPr="00D42CAD" w:rsidRDefault="00D42CAD" w:rsidP="00D42CAD">
      <w:pPr>
        <w:ind w:left="4956" w:firstLine="708"/>
        <w:jc w:val="center"/>
        <w:rPr>
          <w:rFonts w:ascii="Times New Roman" w:eastAsia="Calibri" w:hAnsi="Times New Roman" w:cs="Times New Roman"/>
        </w:rPr>
      </w:pPr>
      <w:r w:rsidRPr="00D42CAD">
        <w:rPr>
          <w:rFonts w:ascii="Times New Roman" w:eastAsia="Calibri" w:hAnsi="Times New Roman" w:cs="Times New Roman"/>
        </w:rPr>
        <w:t>Dyrektor</w:t>
      </w:r>
    </w:p>
    <w:p w:rsidR="00D42CAD" w:rsidRPr="00D42CAD" w:rsidRDefault="00D42CAD" w:rsidP="00D42CAD">
      <w:pPr>
        <w:ind w:left="5664" w:firstLine="708"/>
        <w:rPr>
          <w:rFonts w:ascii="Times New Roman" w:eastAsia="Calibri" w:hAnsi="Times New Roman" w:cs="Times New Roman"/>
        </w:rPr>
      </w:pPr>
      <w:r w:rsidRPr="00D42CAD">
        <w:rPr>
          <w:rFonts w:ascii="Times New Roman" w:eastAsia="Calibri" w:hAnsi="Times New Roman" w:cs="Times New Roman"/>
        </w:rPr>
        <w:t>Wydziału Budownictwa</w:t>
      </w:r>
    </w:p>
    <w:p w:rsidR="009877D7" w:rsidRDefault="009877D7">
      <w:bookmarkStart w:id="1" w:name="_GoBack"/>
      <w:bookmarkEnd w:id="1"/>
    </w:p>
    <w:sectPr w:rsidR="00987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CAD"/>
    <w:rsid w:val="009877D7"/>
    <w:rsid w:val="00D4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F1E9C"/>
  <w15:chartTrackingRefBased/>
  <w15:docId w15:val="{260AF0D5-51B2-4F5F-B6C4-C9BBF62B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CAD"/>
    <w:pPr>
      <w:spacing w:line="252" w:lineRule="auto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846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Szwed</dc:creator>
  <cp:keywords/>
  <dc:description/>
  <cp:lastModifiedBy>Barbara Szwed</cp:lastModifiedBy>
  <cp:revision>1</cp:revision>
  <dcterms:created xsi:type="dcterms:W3CDTF">2021-09-17T08:23:00Z</dcterms:created>
  <dcterms:modified xsi:type="dcterms:W3CDTF">2021-09-17T08:25:00Z</dcterms:modified>
</cp:coreProperties>
</file>