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CE4" w:rsidRPr="00895CE4" w:rsidRDefault="00895CE4" w:rsidP="00895CE4">
      <w:pPr>
        <w:jc w:val="center"/>
        <w:rPr>
          <w:b/>
        </w:rPr>
      </w:pPr>
      <w:r w:rsidRPr="00895CE4">
        <w:rPr>
          <w:b/>
        </w:rPr>
        <w:t>Klauzula informacyjna</w:t>
      </w:r>
    </w:p>
    <w:p w:rsidR="00895CE4" w:rsidRDefault="00895CE4" w:rsidP="00895CE4">
      <w:pPr>
        <w:jc w:val="both"/>
      </w:pPr>
      <w:r>
        <w:t>W związku z realizacją wymogów art. 13 Rozporządzenia Parlamentu Europejskiego i Rady (UE)</w:t>
      </w:r>
      <w:r w:rsidR="00C44B54">
        <w:t xml:space="preserve"> </w:t>
      </w:r>
      <w:r>
        <w:t>2016/679 z dnia 27 kwietnia 2016 r. w sprawie ochrony osób fizycznych w związku z przetwarzaniem</w:t>
      </w:r>
      <w:r w:rsidR="00C44B54">
        <w:t xml:space="preserve"> </w:t>
      </w:r>
      <w:r>
        <w:t>danych osobowych i w sprawie swobodnego przepływu takich danych oraz uchylenia dyrektywy</w:t>
      </w:r>
      <w:r w:rsidR="00C44B54">
        <w:t xml:space="preserve"> </w:t>
      </w:r>
      <w:r>
        <w:t>95/46/WE (ogólne rozporządzenie o ochronie danych „RODO") Administrator informuje iż:</w:t>
      </w:r>
    </w:p>
    <w:p w:rsidR="00895CE4" w:rsidRDefault="00895CE4" w:rsidP="00895CE4">
      <w:pPr>
        <w:jc w:val="both"/>
      </w:pPr>
      <w:r>
        <w:t>a) Administratorem danych osobowych jest Starostwo Powiatowe w Kielcach reprezentowane przez Starostę</w:t>
      </w:r>
      <w:r>
        <w:t xml:space="preserve"> </w:t>
      </w:r>
      <w:r>
        <w:t>Kieleckiego z siedzibą przy ul. Wrzosowej 44, 25-211 Kielce. W przypadku pytań dotyczących</w:t>
      </w:r>
      <w:r>
        <w:t xml:space="preserve"> </w:t>
      </w:r>
      <w:r>
        <w:t>przetwarzania tych danych mogą Państwo skontaktować się z Inspektorem Ochrony Danych, pisząc na adres</w:t>
      </w:r>
      <w:r>
        <w:t xml:space="preserve"> </w:t>
      </w:r>
      <w:r>
        <w:t>e-mail: gasior.m@powiat.kielce.pl</w:t>
      </w:r>
    </w:p>
    <w:p w:rsidR="00895CE4" w:rsidRDefault="00895CE4" w:rsidP="00895CE4">
      <w:pPr>
        <w:jc w:val="both"/>
      </w:pPr>
      <w:r>
        <w:t>b) Przekazane dane osobowe będą przetwarzane ze względu na konieczność wypełnienia obowiązku prawnego</w:t>
      </w:r>
      <w:r>
        <w:t xml:space="preserve"> </w:t>
      </w:r>
      <w:r>
        <w:t xml:space="preserve">ciążącego na Administratorze, w związku z realizacją zadań z zakresu </w:t>
      </w:r>
      <w:r>
        <w:t>umieszczania na zabytku nieruchomym wpisanym do rejestru zabytków znaku informującego o tym, że zabytek ten podlega ochronie</w:t>
      </w:r>
      <w:r>
        <w:t xml:space="preserve"> na podstawie art. </w:t>
      </w:r>
      <w:r>
        <w:t xml:space="preserve">12 ust 1 ustawy z dnia 23 lipca 2003 o ochronie zabytków </w:t>
      </w:r>
      <w:r>
        <w:br/>
        <w:t xml:space="preserve">i opiece nad zabytkami i </w:t>
      </w:r>
      <w:r>
        <w:t xml:space="preserve"> Rozporządzenia Ministra </w:t>
      </w:r>
      <w:r>
        <w:t>Kultury z dnia 9 lutego 2004r. w sprawie wzoru znaku informacyjnego umieszczonego na zabytkach nieruchomych wpisanych do rejestru zabytków</w:t>
      </w:r>
      <w:r>
        <w:t>;</w:t>
      </w:r>
    </w:p>
    <w:p w:rsidR="00895CE4" w:rsidRDefault="00895CE4" w:rsidP="00895CE4">
      <w:pPr>
        <w:jc w:val="both"/>
      </w:pPr>
      <w:r>
        <w:t>c) Podanie danych osobowych w zakresie wynikającym z wyżej wymienionej podstawy prawnej jest niezbędne,</w:t>
      </w:r>
      <w:r>
        <w:t xml:space="preserve"> </w:t>
      </w:r>
      <w:r>
        <w:t xml:space="preserve">aby Administrator mógł realizować zadania z zakresu </w:t>
      </w:r>
      <w:r>
        <w:t>umieszczania znaku na zabytkach</w:t>
      </w:r>
      <w:r>
        <w:t>. Niepodanie</w:t>
      </w:r>
      <w:r>
        <w:t xml:space="preserve"> </w:t>
      </w:r>
      <w:r>
        <w:t>danych będzie skutkowało niemożnością realizacji powyższych zadań;</w:t>
      </w:r>
    </w:p>
    <w:p w:rsidR="00895CE4" w:rsidRDefault="00895CE4" w:rsidP="00895CE4">
      <w:pPr>
        <w:jc w:val="both"/>
      </w:pPr>
      <w:r>
        <w:t>d) W przypadku pozostałych danych osobowych, takich jak dane kontaktowe (numer telefonu, adres e-mail)</w:t>
      </w:r>
      <w:r>
        <w:t xml:space="preserve"> </w:t>
      </w:r>
      <w:r>
        <w:t>podanie ich jest dobrowolne (przetwarzane na podstawie udzielonej zgody), jednak niepodanie ich może</w:t>
      </w:r>
      <w:r>
        <w:t xml:space="preserve"> </w:t>
      </w:r>
      <w:r>
        <w:t>skutkować wydłużeniem czasu w przypadku konieczności kontaktu;</w:t>
      </w:r>
    </w:p>
    <w:p w:rsidR="00895CE4" w:rsidRDefault="00895CE4" w:rsidP="00895CE4">
      <w:pPr>
        <w:jc w:val="both"/>
      </w:pPr>
      <w:r>
        <w:t>e) Przysługuje Państwu prawo do dostępu do swoich danych, ich sprostowania, kopii danych oraz ich usunięcia</w:t>
      </w:r>
      <w:r>
        <w:t xml:space="preserve"> </w:t>
      </w:r>
      <w:r>
        <w:t>po okresie nie krótszym niż przewidują przepisy prawa, zaś w przypadku danych, których podstawą</w:t>
      </w:r>
      <w:r>
        <w:t xml:space="preserve"> </w:t>
      </w:r>
      <w:r>
        <w:t>przetwarzania jest zgoda, przysługuje Państwu prawo do jej wycofania do momentu rozpoczęcia</w:t>
      </w:r>
      <w:r>
        <w:t xml:space="preserve"> </w:t>
      </w:r>
      <w:r>
        <w:t>przetwarzania danych już tylko na podstawie przepisów prawa. Wycofanie zgody nie wpływa na zgodność</w:t>
      </w:r>
      <w:r>
        <w:t xml:space="preserve"> </w:t>
      </w:r>
      <w:r>
        <w:t>z prawem przetwarzania, którego dokonano na podstawie zgody przed jej wycofaniem;</w:t>
      </w:r>
    </w:p>
    <w:p w:rsidR="00895CE4" w:rsidRDefault="00895CE4" w:rsidP="00895CE4">
      <w:pPr>
        <w:jc w:val="both"/>
      </w:pPr>
      <w:r>
        <w:t>f) Przekazane dane osobowe będą przetwarzane nie dłużej niż do końca realizacji wskazanych powyżej celów</w:t>
      </w:r>
      <w:r>
        <w:t xml:space="preserve"> </w:t>
      </w:r>
      <w:r>
        <w:t>przetwarzania, następnie z zastrzeżeniem okresu przechowywania danych osobowych przewidzianym przez</w:t>
      </w:r>
      <w:r>
        <w:t xml:space="preserve"> </w:t>
      </w:r>
      <w:r>
        <w:t>przepisy prawa (archiwizacja), tj. przez okres 25 lat;</w:t>
      </w:r>
    </w:p>
    <w:p w:rsidR="00895CE4" w:rsidRDefault="00895CE4" w:rsidP="00895CE4">
      <w:pPr>
        <w:jc w:val="both"/>
      </w:pPr>
      <w:r>
        <w:t>g) W przypadku powzięcia informacji o niewłaściwym przetwarzaniu swoich danych osobowych przez</w:t>
      </w:r>
      <w:r>
        <w:t xml:space="preserve"> </w:t>
      </w:r>
      <w:r>
        <w:t>Administratora przysługują Państwu prawa wniesienia skargi do Prezesa Urzędu Ochrony Danych na adres</w:t>
      </w:r>
      <w:r>
        <w:t xml:space="preserve"> </w:t>
      </w:r>
      <w:r>
        <w:t>ul. Stawki 2, 00-193 Warszawa Osobowych oraz wniesienia sprzeciwu wobec ich przetwarzania do</w:t>
      </w:r>
      <w:r>
        <w:t xml:space="preserve"> </w:t>
      </w:r>
      <w:r>
        <w:t>Administratora;</w:t>
      </w:r>
    </w:p>
    <w:p w:rsidR="00895CE4" w:rsidRDefault="00895CE4" w:rsidP="00895CE4">
      <w:pPr>
        <w:jc w:val="both"/>
      </w:pPr>
      <w:r>
        <w:t>h) Odbiorcami przekazanych danych osobowych mogą być instytucje uprawnione na podstawie przepisów</w:t>
      </w:r>
      <w:r>
        <w:t xml:space="preserve"> </w:t>
      </w:r>
      <w:r>
        <w:t>prawa lub podmioty upoważnione na podstawie wyrażonej przez Państwa zgody lub podpisanej umowy</w:t>
      </w:r>
      <w:r>
        <w:t xml:space="preserve"> </w:t>
      </w:r>
      <w:r>
        <w:t>pomiędzy Administratorem, a podmiotem. W pozostałych przypadkach Organy publiczne, które mogą</w:t>
      </w:r>
      <w:r>
        <w:t xml:space="preserve"> </w:t>
      </w:r>
      <w:r>
        <w:t>otrzymywać dane osobowe w ramach konkretnego postępowania zgodnie z prawem Unii lub prawem</w:t>
      </w:r>
      <w:r>
        <w:t xml:space="preserve"> </w:t>
      </w:r>
      <w:r>
        <w:t>państwa członkowskiego, nie są uznawane za odbiorców;</w:t>
      </w:r>
    </w:p>
    <w:p w:rsidR="00895CE4" w:rsidRDefault="00895CE4" w:rsidP="00895CE4">
      <w:pPr>
        <w:jc w:val="both"/>
      </w:pPr>
      <w:r>
        <w:t>i) Administrator nie przetwarza Państwa danych osobowych w sposób opierający się wyłącznie na</w:t>
      </w:r>
      <w:r>
        <w:t xml:space="preserve"> </w:t>
      </w:r>
      <w:r>
        <w:t>zautomatyzowanym przetwarzaniu, w tym profilowaniu oraz nie przekazuje Państwa danych osobowych do</w:t>
      </w:r>
      <w:r>
        <w:t xml:space="preserve"> </w:t>
      </w:r>
      <w:r>
        <w:t>państw trzecich ani do organizacji międzynarodowych.</w:t>
      </w:r>
    </w:p>
    <w:p w:rsidR="00C44B54" w:rsidRDefault="00C44B54" w:rsidP="00C44B54">
      <w:pPr>
        <w:ind w:firstLine="5812"/>
      </w:pPr>
      <w:r>
        <w:t>……………………………………………..</w:t>
      </w:r>
    </w:p>
    <w:p w:rsidR="00C44B54" w:rsidRDefault="00C44B54" w:rsidP="00C44B54">
      <w:pPr>
        <w:ind w:firstLine="5812"/>
      </w:pPr>
      <w:r>
        <w:t xml:space="preserve">          </w:t>
      </w:r>
      <w:r>
        <w:t>Czytelny podpis</w:t>
      </w:r>
      <w:bookmarkStart w:id="0" w:name="_GoBack"/>
      <w:bookmarkEnd w:id="0"/>
    </w:p>
    <w:sectPr w:rsidR="00C44B54" w:rsidSect="00C44B54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CE4"/>
    <w:rsid w:val="00895CE4"/>
    <w:rsid w:val="00C44B54"/>
    <w:rsid w:val="00E8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511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Piotrowska - Wróbel</dc:creator>
  <cp:lastModifiedBy>Beata Piotrowska - Wróbel</cp:lastModifiedBy>
  <cp:revision>1</cp:revision>
  <cp:lastPrinted>2024-08-22T10:33:00Z</cp:lastPrinted>
  <dcterms:created xsi:type="dcterms:W3CDTF">2024-08-22T10:14:00Z</dcterms:created>
  <dcterms:modified xsi:type="dcterms:W3CDTF">2024-08-22T10:34:00Z</dcterms:modified>
</cp:coreProperties>
</file>