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4" w:rsidRPr="008A3CC1" w:rsidRDefault="00393D04" w:rsidP="008A3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93D04" w:rsidRPr="00393D04" w:rsidRDefault="00B52ABC" w:rsidP="008A3CC1">
      <w:pPr>
        <w:suppressAutoHyphens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A3CC1">
        <w:rPr>
          <w:rFonts w:eastAsia="Times New Roman" w:cstheme="minorHAnsi"/>
          <w:b/>
          <w:sz w:val="24"/>
          <w:szCs w:val="24"/>
          <w:lang w:eastAsia="ar-SA"/>
        </w:rPr>
        <w:t>Protokół Nr 26</w:t>
      </w:r>
      <w:r w:rsidR="00393D04" w:rsidRPr="00393D04">
        <w:rPr>
          <w:rFonts w:eastAsia="Times New Roman" w:cstheme="minorHAnsi"/>
          <w:b/>
          <w:sz w:val="24"/>
          <w:szCs w:val="24"/>
          <w:lang w:eastAsia="ar-SA"/>
        </w:rPr>
        <w:t>/2021</w:t>
      </w:r>
    </w:p>
    <w:p w:rsidR="00393D04" w:rsidRPr="00393D04" w:rsidRDefault="00393D04" w:rsidP="008A3CC1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93D04">
        <w:rPr>
          <w:rFonts w:eastAsia="Times New Roman" w:cstheme="minorHAnsi"/>
          <w:b/>
          <w:sz w:val="24"/>
          <w:szCs w:val="24"/>
          <w:lang w:eastAsia="ar-SA"/>
        </w:rPr>
        <w:t xml:space="preserve">z </w:t>
      </w:r>
      <w:bookmarkStart w:id="0" w:name="_GoBack"/>
      <w:r w:rsidRPr="00393D04">
        <w:rPr>
          <w:rFonts w:eastAsia="Times New Roman" w:cstheme="minorHAnsi"/>
          <w:b/>
          <w:sz w:val="24"/>
          <w:szCs w:val="24"/>
          <w:lang w:eastAsia="ar-SA"/>
        </w:rPr>
        <w:t xml:space="preserve">posiedzenia Komisji Samorządu, Rozwoju Gospodarczego                                                           i Przeciwdziałania Bezrobociu Rady Powiatu w Kielcach </w:t>
      </w:r>
      <w:r w:rsidR="00675C75" w:rsidRPr="008A3CC1">
        <w:rPr>
          <w:rFonts w:eastAsia="Times New Roman" w:cstheme="minorHAnsi"/>
          <w:b/>
          <w:sz w:val="24"/>
          <w:szCs w:val="24"/>
          <w:lang w:eastAsia="ar-SA"/>
        </w:rPr>
        <w:t xml:space="preserve">z dnia 24 września </w:t>
      </w:r>
      <w:r w:rsidRPr="00393D04">
        <w:rPr>
          <w:rFonts w:eastAsia="Times New Roman" w:cstheme="minorHAnsi"/>
          <w:b/>
          <w:sz w:val="24"/>
          <w:szCs w:val="24"/>
          <w:lang w:eastAsia="ar-SA"/>
        </w:rPr>
        <w:t xml:space="preserve">2021 r.                             w sali </w:t>
      </w:r>
      <w:r w:rsidR="00675C75" w:rsidRPr="008A3CC1">
        <w:rPr>
          <w:rFonts w:eastAsia="Times New Roman" w:cstheme="minorHAnsi"/>
          <w:b/>
          <w:sz w:val="24"/>
          <w:szCs w:val="24"/>
          <w:lang w:eastAsia="ar-SA"/>
        </w:rPr>
        <w:t>nr 335</w:t>
      </w:r>
      <w:r w:rsidRPr="00393D04">
        <w:rPr>
          <w:rFonts w:eastAsia="Times New Roman" w:cstheme="minorHAnsi"/>
          <w:b/>
          <w:sz w:val="24"/>
          <w:szCs w:val="24"/>
          <w:lang w:eastAsia="ar-SA"/>
        </w:rPr>
        <w:t xml:space="preserve"> Starostwa Powiatowego  </w:t>
      </w:r>
      <w:r w:rsidR="00675C75" w:rsidRPr="008A3CC1">
        <w:rPr>
          <w:rFonts w:eastAsia="Times New Roman" w:cstheme="minorHAnsi"/>
          <w:b/>
          <w:sz w:val="24"/>
          <w:szCs w:val="24"/>
          <w:lang w:eastAsia="ar-SA"/>
        </w:rPr>
        <w:t>w Kielcach o godz. 13</w:t>
      </w:r>
      <w:r w:rsidRPr="00393D04">
        <w:rPr>
          <w:rFonts w:eastAsia="Times New Roman" w:cstheme="minorHAnsi"/>
          <w:b/>
          <w:sz w:val="24"/>
          <w:szCs w:val="24"/>
          <w:lang w:eastAsia="ar-SA"/>
        </w:rPr>
        <w:t>.00</w:t>
      </w:r>
      <w:r w:rsidR="00F47512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393D04" w:rsidRPr="00393D04" w:rsidRDefault="00393D04" w:rsidP="008A3CC1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393D04" w:rsidRPr="00393D04" w:rsidRDefault="00393D04" w:rsidP="008A3CC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>W posiedzeniu uczestniczyło 7 członków Komisji</w:t>
      </w:r>
      <w:r w:rsidRPr="00393D0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393D04">
        <w:rPr>
          <w:rFonts w:eastAsia="Times New Roman" w:cstheme="minorHAnsi"/>
          <w:sz w:val="24"/>
          <w:szCs w:val="24"/>
          <w:lang w:eastAsia="ar-SA"/>
        </w:rPr>
        <w:t>Samorządu, Rozwoju Gospodarczego                               i Przeciwdziałania Bezrobociu Rady Powiatu w Kielcach.</w:t>
      </w:r>
    </w:p>
    <w:p w:rsidR="00393D04" w:rsidRPr="00393D04" w:rsidRDefault="00393D04" w:rsidP="008A3CC1">
      <w:pPr>
        <w:suppressAutoHyphens/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393D04">
        <w:rPr>
          <w:rFonts w:eastAsia="Times New Roman" w:cstheme="minorHAnsi"/>
          <w:i/>
          <w:sz w:val="24"/>
          <w:szCs w:val="24"/>
          <w:lang w:eastAsia="ar-SA"/>
        </w:rPr>
        <w:t>( lista obecności w załączeniu ).</w:t>
      </w:r>
    </w:p>
    <w:p w:rsidR="00393D04" w:rsidRPr="00393D04" w:rsidRDefault="00393D04" w:rsidP="008A3CC1">
      <w:pPr>
        <w:suppressAutoHyphens/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>Ponadto na obrady przybyli również;</w:t>
      </w:r>
    </w:p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75C75" w:rsidRDefault="00393D04" w:rsidP="008A3CC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 xml:space="preserve">   -    Wice</w:t>
      </w:r>
      <w:r w:rsidRPr="00393D04">
        <w:rPr>
          <w:rFonts w:cstheme="minorHAnsi"/>
          <w:sz w:val="24"/>
          <w:szCs w:val="24"/>
        </w:rPr>
        <w:t>starosta Kielecki – Tomasz Pleban</w:t>
      </w:r>
    </w:p>
    <w:p w:rsidR="00675C75" w:rsidRPr="00393D04" w:rsidRDefault="00675C75" w:rsidP="008A3CC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93D04" w:rsidRPr="00393D04" w:rsidRDefault="00393D04" w:rsidP="008A3CC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 xml:space="preserve">   Przewodnicząca Komisji przywitała zebranych i zwróciła się z pytaniem, czy zgłaszają uwagi do porządku obrad przekazanego wraz z zaproszeniem na posiedzenie.</w:t>
      </w:r>
    </w:p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bookmarkEnd w:id="0"/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eastAsia="Times New Roman" w:cstheme="minorHAnsi"/>
          <w:sz w:val="24"/>
          <w:szCs w:val="24"/>
          <w:lang w:eastAsia="ar-SA"/>
        </w:rPr>
        <w:t>Komisja przystąpiła do obrad według poniższego porządku:</w:t>
      </w:r>
    </w:p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93D04" w:rsidRPr="00393D04" w:rsidRDefault="00393D04" w:rsidP="008A3CC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393D04">
        <w:rPr>
          <w:rFonts w:eastAsia="Calibri" w:cstheme="minorHAnsi"/>
          <w:sz w:val="24"/>
          <w:szCs w:val="24"/>
        </w:rPr>
        <w:t xml:space="preserve">Omówienie projektów materiałów i projektów uchwał na najbliższą sesję Rady Powiatu                </w:t>
      </w:r>
      <w:r w:rsidRPr="00393D04">
        <w:rPr>
          <w:rFonts w:cstheme="minorHAnsi"/>
          <w:sz w:val="24"/>
          <w:szCs w:val="24"/>
        </w:rPr>
        <w:t xml:space="preserve">w Kielcach </w:t>
      </w:r>
      <w:r w:rsidRPr="00393D04">
        <w:rPr>
          <w:rFonts w:cstheme="minorHAnsi"/>
          <w:i/>
          <w:sz w:val="24"/>
          <w:szCs w:val="24"/>
        </w:rPr>
        <w:t>(zgodnie z porządkiem obrad sesji).</w:t>
      </w:r>
      <w:r w:rsidRPr="00393D04">
        <w:rPr>
          <w:rFonts w:cstheme="minorHAnsi"/>
          <w:sz w:val="24"/>
          <w:szCs w:val="24"/>
        </w:rPr>
        <w:t xml:space="preserve">  </w:t>
      </w:r>
    </w:p>
    <w:p w:rsidR="00393D04" w:rsidRPr="00393D04" w:rsidRDefault="00393D04" w:rsidP="008A3CC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93D04">
        <w:rPr>
          <w:rFonts w:eastAsia="Calibri" w:cstheme="minorHAnsi"/>
          <w:sz w:val="24"/>
          <w:szCs w:val="24"/>
        </w:rPr>
        <w:t>Sprawy różne.</w:t>
      </w:r>
    </w:p>
    <w:p w:rsidR="00393D04" w:rsidRPr="00393D04" w:rsidRDefault="00393D04" w:rsidP="008A3C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93D04" w:rsidRDefault="00393D04" w:rsidP="008A3CC1">
      <w:pPr>
        <w:spacing w:line="360" w:lineRule="auto"/>
        <w:jc w:val="both"/>
        <w:rPr>
          <w:rFonts w:cstheme="minorHAnsi"/>
          <w:sz w:val="24"/>
          <w:szCs w:val="24"/>
        </w:rPr>
      </w:pPr>
      <w:r w:rsidRPr="00393D04">
        <w:rPr>
          <w:rFonts w:cstheme="minorHAnsi"/>
          <w:sz w:val="24"/>
          <w:szCs w:val="24"/>
        </w:rPr>
        <w:t>Z</w:t>
      </w:r>
      <w:r w:rsidRPr="00393D04">
        <w:rPr>
          <w:rFonts w:cstheme="minorHAnsi"/>
          <w:i/>
          <w:iCs/>
          <w:sz w:val="24"/>
          <w:szCs w:val="24"/>
        </w:rPr>
        <w:t>awiadomienie o posiedzeniu stanowi załącznik do protokołu</w:t>
      </w:r>
      <w:r w:rsidRPr="00393D04">
        <w:rPr>
          <w:rFonts w:cstheme="minorHAnsi"/>
          <w:sz w:val="24"/>
          <w:szCs w:val="24"/>
        </w:rPr>
        <w:t>.</w:t>
      </w:r>
    </w:p>
    <w:p w:rsidR="008A3CC1" w:rsidRPr="00393D04" w:rsidRDefault="008A3CC1" w:rsidP="008A3CC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93D04" w:rsidRP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393D04">
        <w:rPr>
          <w:rFonts w:eastAsia="TimesNewRomanPS-BoldMT" w:cstheme="minorHAnsi"/>
          <w:b/>
          <w:bCs/>
          <w:kern w:val="2"/>
          <w:sz w:val="24"/>
          <w:szCs w:val="24"/>
        </w:rPr>
        <w:t>Do pkt 1</w:t>
      </w:r>
    </w:p>
    <w:p w:rsidR="00675C75" w:rsidRPr="00393D04" w:rsidRDefault="00393D04" w:rsidP="008A3CC1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393D04">
        <w:rPr>
          <w:rFonts w:eastAsia="Times New Roman" w:cstheme="minorHAnsi"/>
          <w:i/>
          <w:sz w:val="24"/>
          <w:szCs w:val="24"/>
          <w:lang w:eastAsia="pl-PL"/>
        </w:rPr>
        <w:t>Omówienie projektów materiałów i projektów uchwał na najbliższą sesję Rady Powiatu                        w Kielcach (zgodnie z porządkiem obrad sesji)</w:t>
      </w:r>
      <w:r w:rsidR="00675C75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675C75" w:rsidRPr="008A3CC1" w:rsidRDefault="00675C75" w:rsidP="008A3CC1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D04">
        <w:rPr>
          <w:rFonts w:cstheme="minorHAnsi"/>
          <w:sz w:val="24"/>
          <w:szCs w:val="24"/>
        </w:rPr>
        <w:t>Przewodnicząca Komisji przedstawiła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 w:rsidRPr="00675C75">
        <w:rPr>
          <w:rFonts w:ascii="Calibri" w:eastAsia="Calibri" w:hAnsi="Calibri" w:cs="Calibri"/>
          <w:sz w:val="24"/>
          <w:szCs w:val="24"/>
        </w:rPr>
        <w:t>tan organizacyjny i przygotowanie do roku szkolnego 2021/2022 szkół ponadpodstawowych oraz placówek o</w:t>
      </w:r>
      <w:r w:rsidR="008A3CC1">
        <w:rPr>
          <w:rFonts w:ascii="Calibri" w:eastAsia="Calibri" w:hAnsi="Calibri" w:cs="Calibri"/>
          <w:sz w:val="24"/>
          <w:szCs w:val="24"/>
        </w:rPr>
        <w:t>światowych Powiatu Kieleckiego.</w:t>
      </w:r>
    </w:p>
    <w:p w:rsidR="00675C75" w:rsidRPr="00393D04" w:rsidRDefault="00675C75" w:rsidP="008A3CC1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393D04" w:rsidRDefault="00675C75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>
        <w:rPr>
          <w:rFonts w:eastAsia="TimesNewRomanPS-BoldMT" w:cstheme="minorHAnsi"/>
          <w:bCs/>
          <w:kern w:val="2"/>
          <w:sz w:val="24"/>
          <w:szCs w:val="24"/>
        </w:rPr>
        <w:lastRenderedPageBreak/>
        <w:t>Następnie radni zapoznali się z informacjami:</w:t>
      </w:r>
    </w:p>
    <w:p w:rsidR="00675C75" w:rsidRDefault="00675C75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</w:p>
    <w:p w:rsidR="00675C75" w:rsidRPr="00675C75" w:rsidRDefault="00675C75" w:rsidP="008A3CC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Informacją </w:t>
      </w:r>
      <w:r w:rsidRPr="00675C75">
        <w:rPr>
          <w:rFonts w:ascii="Calibri" w:eastAsia="Calibri" w:hAnsi="Calibri" w:cs="Calibri"/>
          <w:sz w:val="24"/>
          <w:szCs w:val="24"/>
        </w:rPr>
        <w:t xml:space="preserve">o kształtowaniu się Wieloletniej Prognozy Finansowej Powiatu Kieleckiego </w:t>
      </w:r>
      <w:r w:rsidR="008A3CC1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675C75">
        <w:rPr>
          <w:rFonts w:ascii="Calibri" w:eastAsia="Calibri" w:hAnsi="Calibri" w:cs="Calibri"/>
          <w:sz w:val="24"/>
          <w:szCs w:val="24"/>
        </w:rPr>
        <w:t xml:space="preserve">za I półrocze 2021 r.  </w:t>
      </w:r>
    </w:p>
    <w:p w:rsidR="00675C75" w:rsidRPr="00675C75" w:rsidRDefault="00675C75" w:rsidP="008A3CC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5C75">
        <w:rPr>
          <w:rFonts w:ascii="Calibri" w:eastAsia="Calibri" w:hAnsi="Calibri" w:cs="Calibri"/>
          <w:sz w:val="24"/>
          <w:szCs w:val="24"/>
        </w:rPr>
        <w:t>Info</w:t>
      </w:r>
      <w:r>
        <w:rPr>
          <w:rFonts w:ascii="Calibri" w:eastAsia="Calibri" w:hAnsi="Calibri" w:cs="Calibri"/>
          <w:sz w:val="24"/>
          <w:szCs w:val="24"/>
        </w:rPr>
        <w:t>rmacją</w:t>
      </w:r>
      <w:r w:rsidRPr="00675C75">
        <w:rPr>
          <w:rFonts w:ascii="Calibri" w:eastAsia="Calibri" w:hAnsi="Calibri" w:cs="Calibri"/>
          <w:sz w:val="24"/>
          <w:szCs w:val="24"/>
        </w:rPr>
        <w:t xml:space="preserve"> o przebiegu wykonania budżetu Powiatu Kieleckiego za I półrocze 2021r.</w:t>
      </w:r>
    </w:p>
    <w:p w:rsidR="00675C75" w:rsidRDefault="00675C75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</w:p>
    <w:p w:rsid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 w:rsidRPr="00393D04">
        <w:rPr>
          <w:rFonts w:eastAsia="TimesNewRomanPS-BoldMT" w:cstheme="minorHAnsi"/>
          <w:bCs/>
          <w:kern w:val="2"/>
          <w:sz w:val="24"/>
          <w:szCs w:val="24"/>
        </w:rPr>
        <w:t>Radni nie zgłosili uwag do przedstawionych materiałów i zaopiniowali je pozytywnie.</w:t>
      </w:r>
    </w:p>
    <w:p w:rsidR="00675C75" w:rsidRPr="00393D04" w:rsidRDefault="00675C75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</w:p>
    <w:p w:rsidR="00393D04" w:rsidRP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</w:p>
    <w:p w:rsidR="00393D04" w:rsidRPr="00393D04" w:rsidRDefault="00393D04" w:rsidP="008A3CC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393D04">
        <w:rPr>
          <w:rFonts w:cstheme="minorHAnsi"/>
          <w:sz w:val="24"/>
          <w:szCs w:val="24"/>
        </w:rPr>
        <w:t>Przewodnicząca Komisji przedstawiła projekty uchwał w sprawie:</w:t>
      </w:r>
    </w:p>
    <w:p w:rsidR="008A3CC1" w:rsidRPr="008A3CC1" w:rsidRDefault="008A3CC1" w:rsidP="008A3CC1">
      <w:pPr>
        <w:pStyle w:val="Akapitzlist"/>
        <w:numPr>
          <w:ilvl w:val="0"/>
          <w:numId w:val="5"/>
        </w:numPr>
        <w:spacing w:after="232" w:line="240" w:lineRule="auto"/>
        <w:ind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A3CC1">
        <w:rPr>
          <w:rFonts w:eastAsia="Times New Roman" w:cstheme="minorHAnsi"/>
          <w:color w:val="000000"/>
          <w:sz w:val="24"/>
          <w:lang w:eastAsia="pl-PL"/>
        </w:rPr>
        <w:t>zmieniająca uchwałę w sprawie Wieloletniej Prognozy Finansowej Powiatu Kieleckiego na lata 2021-2028,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2)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zmian w budżecie Powiatu Kieleckiego na 2021 rok,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3)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udzielenia pomocy finansowej dla Gminy Zagnańsk,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4)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udzielenia pomocy finansowej dla Miasta i Gminy Nowa Słupia,</w:t>
      </w:r>
    </w:p>
    <w:p w:rsid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5)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 xml:space="preserve">przekazania Gminie i Miastu Chęciny, Miastu i Gminie Chmielnik zadania </w:t>
      </w:r>
      <w:r>
        <w:rPr>
          <w:rFonts w:eastAsia="Times New Roman" w:cstheme="minorHAnsi"/>
          <w:color w:val="000000"/>
          <w:sz w:val="24"/>
          <w:lang w:eastAsia="pl-PL"/>
        </w:rPr>
        <w:t xml:space="preserve">          </w:t>
      </w:r>
    </w:p>
    <w:p w:rsid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   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 xml:space="preserve">utrzymania nawierzchni dróg powiatowych w zakresie odśnieżania i zwalczania 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   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śliskości zimowej.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6)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rozpatrzenia skargi  ( z dn. 20.09.2021r.Rada Gminy Górno),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7)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rozpatrzenia skargi  (z dn. 23.09.2021r. Rada Gminy Górno),</w:t>
      </w:r>
    </w:p>
    <w:p w:rsidR="008A3CC1" w:rsidRP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8)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rozpatrzenia skargi na działania Powiatowego Inspektora Nadzoru Budowlanego,</w:t>
      </w:r>
    </w:p>
    <w:p w:rsid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9)   </w:t>
      </w:r>
      <w:r w:rsidRPr="008A3CC1">
        <w:rPr>
          <w:rFonts w:eastAsia="Times New Roman" w:cstheme="minorHAnsi"/>
          <w:color w:val="000000"/>
          <w:sz w:val="24"/>
          <w:lang w:eastAsia="pl-PL"/>
        </w:rPr>
        <w:t>w sprawie podtrzymania stanowiska wyrażonego w Uchwale Nr XII/91/20</w:t>
      </w:r>
      <w:r>
        <w:rPr>
          <w:rFonts w:eastAsia="Times New Roman" w:cstheme="minorHAnsi"/>
          <w:color w:val="000000"/>
          <w:sz w:val="24"/>
          <w:lang w:eastAsia="pl-PL"/>
        </w:rPr>
        <w:t xml:space="preserve">19  </w:t>
      </w:r>
    </w:p>
    <w:p w:rsid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      Rady Powiatu  </w:t>
      </w:r>
      <w:r w:rsidRPr="008A3CC1">
        <w:rPr>
          <w:rFonts w:eastAsia="Times New Roman" w:cstheme="minorHAnsi"/>
          <w:color w:val="000000"/>
          <w:sz w:val="24"/>
          <w:lang w:eastAsia="pl-PL"/>
        </w:rPr>
        <w:t xml:space="preserve">w Kielcach z dnia 30 października 2019 r. w sprawie rozpatrzenia </w:t>
      </w:r>
    </w:p>
    <w:p w:rsidR="008A3CC1" w:rsidRDefault="008A3CC1" w:rsidP="008A3CC1">
      <w:pPr>
        <w:spacing w:after="232" w:line="240" w:lineRule="auto"/>
        <w:ind w:left="709" w:right="82"/>
        <w:jc w:val="both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      </w:t>
      </w:r>
      <w:r w:rsidRPr="008A3CC1">
        <w:rPr>
          <w:rFonts w:eastAsia="Times New Roman" w:cstheme="minorHAnsi"/>
          <w:color w:val="000000"/>
          <w:sz w:val="24"/>
          <w:lang w:eastAsia="pl-PL"/>
        </w:rPr>
        <w:t xml:space="preserve">skargi na </w:t>
      </w:r>
      <w:r>
        <w:rPr>
          <w:rFonts w:eastAsia="Times New Roman" w:cstheme="minorHAnsi"/>
          <w:color w:val="000000"/>
          <w:sz w:val="24"/>
          <w:lang w:eastAsia="pl-PL"/>
        </w:rPr>
        <w:t>działania Starosty Kieleckiego.</w:t>
      </w:r>
    </w:p>
    <w:p w:rsidR="008A3CC1" w:rsidRPr="00393D04" w:rsidRDefault="008A3CC1" w:rsidP="008A3CC1">
      <w:pPr>
        <w:spacing w:after="232" w:line="240" w:lineRule="auto"/>
        <w:ind w:right="82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393D04" w:rsidRPr="00393D04" w:rsidRDefault="00393D04" w:rsidP="008A3C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3D04">
        <w:rPr>
          <w:rFonts w:eastAsia="Times New Roman" w:cstheme="minorHAnsi"/>
          <w:sz w:val="24"/>
          <w:szCs w:val="24"/>
          <w:lang w:eastAsia="pl-PL"/>
        </w:rPr>
        <w:t>Radni nie zgłosili uwag do ww. projektów uchwał i zaopiniowali je pozytywnie.</w:t>
      </w:r>
    </w:p>
    <w:p w:rsidR="00393D04" w:rsidRDefault="00393D04" w:rsidP="008A3C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A3CC1" w:rsidRDefault="008A3CC1" w:rsidP="008A3C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A3CC1" w:rsidRPr="00393D04" w:rsidRDefault="008A3CC1" w:rsidP="008A3C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93D04" w:rsidRP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393D04">
        <w:rPr>
          <w:rFonts w:eastAsia="TimesNewRomanPS-BoldMT" w:cstheme="minorHAnsi"/>
          <w:b/>
          <w:bCs/>
          <w:kern w:val="2"/>
          <w:sz w:val="24"/>
          <w:szCs w:val="24"/>
        </w:rPr>
        <w:lastRenderedPageBreak/>
        <w:t>Do pkt 2</w:t>
      </w:r>
    </w:p>
    <w:p w:rsidR="00393D04" w:rsidRP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</w:p>
    <w:p w:rsidR="00393D04" w:rsidRPr="00393D04" w:rsidRDefault="00393D04" w:rsidP="008A3CC1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 w:rsidRPr="00393D04">
        <w:rPr>
          <w:rFonts w:eastAsia="Calibri" w:cstheme="minorHAnsi"/>
          <w:sz w:val="24"/>
          <w:szCs w:val="24"/>
        </w:rPr>
        <w:t>Sprawy różne.</w:t>
      </w:r>
    </w:p>
    <w:p w:rsidR="008A3CC1" w:rsidRPr="008A3CC1" w:rsidRDefault="008A3CC1" w:rsidP="008A3CC1">
      <w:pPr>
        <w:pStyle w:val="NormalnyWeb"/>
        <w:jc w:val="both"/>
        <w:rPr>
          <w:rFonts w:asciiTheme="minorHAnsi" w:hAnsiTheme="minorHAnsi" w:cstheme="minorHAnsi"/>
        </w:rPr>
      </w:pPr>
      <w:r w:rsidRPr="008A3CC1">
        <w:rPr>
          <w:rFonts w:asciiTheme="minorHAnsi" w:hAnsiTheme="minorHAnsi" w:cstheme="minorHAnsi"/>
        </w:rPr>
        <w:t>Oprócz materiałów na najbliższą sesję, samorządowcy poruszyli też temat bieżącej pracy Starostwa Powiatowego, jak również powiatowych jednostek organizacyjnych. Radna Danuta Żebrowska dopytywała się o funkcjonowanie Powiatowego Zespołu Szkół nr 4 w Nowej Słupi. Jak informował wicestarosta Tomasz Pleban w szkole uczy się 69 uczniów i utworzona została także pierwsza klasa.</w:t>
      </w:r>
    </w:p>
    <w:p w:rsidR="008A3CC1" w:rsidRDefault="008A3CC1" w:rsidP="008A3CC1">
      <w:pPr>
        <w:tabs>
          <w:tab w:val="left" w:pos="3261"/>
        </w:tabs>
        <w:jc w:val="both"/>
      </w:pPr>
    </w:p>
    <w:p w:rsidR="00393D04" w:rsidRPr="00393D04" w:rsidRDefault="00393D04" w:rsidP="008A3CC1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</w:p>
    <w:p w:rsidR="00393D04" w:rsidRPr="00393D04" w:rsidRDefault="00393D04" w:rsidP="008A3CC1">
      <w:pPr>
        <w:tabs>
          <w:tab w:val="left" w:pos="79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3D04">
        <w:rPr>
          <w:rFonts w:cstheme="minorHAnsi"/>
          <w:sz w:val="24"/>
          <w:szCs w:val="24"/>
        </w:rPr>
        <w:t>Protokół sporządziła:</w:t>
      </w:r>
    </w:p>
    <w:p w:rsidR="00393D04" w:rsidRPr="00393D04" w:rsidRDefault="00393D04" w:rsidP="008A3C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393D04" w:rsidRPr="00393D04" w:rsidRDefault="00393D04" w:rsidP="008A3C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393D04" w:rsidRPr="00393D04" w:rsidRDefault="000B5CB3" w:rsidP="008A3C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393D04" w:rsidRPr="00393D04">
        <w:rPr>
          <w:rFonts w:eastAsia="Times New Roman" w:cstheme="minorHAnsi"/>
          <w:sz w:val="24"/>
          <w:szCs w:val="24"/>
          <w:lang w:eastAsia="ar-SA"/>
        </w:rPr>
        <w:t>Przewodnicząca Komisji</w:t>
      </w:r>
    </w:p>
    <w:p w:rsidR="00393D04" w:rsidRPr="00393D04" w:rsidRDefault="00393D04" w:rsidP="008A3C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93D04" w:rsidRPr="00393D04" w:rsidRDefault="00393D04" w:rsidP="008A3CC1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 w:rsidRPr="00393D04">
        <w:rPr>
          <w:rFonts w:eastAsia="TimesNewRomanPS-BoldMT" w:cstheme="minorHAnsi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Anna Kosmala</w:t>
      </w:r>
    </w:p>
    <w:p w:rsidR="00393D04" w:rsidRPr="00393D04" w:rsidRDefault="00393D04" w:rsidP="008A3CC1">
      <w:pPr>
        <w:jc w:val="both"/>
        <w:rPr>
          <w:sz w:val="24"/>
          <w:szCs w:val="24"/>
        </w:rPr>
      </w:pPr>
    </w:p>
    <w:p w:rsidR="00393D04" w:rsidRDefault="00393D04" w:rsidP="008A3CC1">
      <w:pPr>
        <w:pStyle w:val="NormalnyWeb"/>
        <w:jc w:val="both"/>
      </w:pPr>
    </w:p>
    <w:p w:rsidR="00B943A0" w:rsidRDefault="00B943A0" w:rsidP="005054D7">
      <w:pPr>
        <w:tabs>
          <w:tab w:val="left" w:pos="3261"/>
        </w:tabs>
      </w:pPr>
    </w:p>
    <w:sectPr w:rsidR="00B9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E83"/>
    <w:multiLevelType w:val="hybridMultilevel"/>
    <w:tmpl w:val="BD7CD8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C9C46D7"/>
    <w:multiLevelType w:val="multilevel"/>
    <w:tmpl w:val="FF587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742510A1"/>
    <w:multiLevelType w:val="multilevel"/>
    <w:tmpl w:val="267E2A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79620767"/>
    <w:multiLevelType w:val="hybridMultilevel"/>
    <w:tmpl w:val="F96438BC"/>
    <w:lvl w:ilvl="0" w:tplc="3A2AC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7"/>
    <w:rsid w:val="000B5CB3"/>
    <w:rsid w:val="00393D04"/>
    <w:rsid w:val="005054D7"/>
    <w:rsid w:val="00675C75"/>
    <w:rsid w:val="008A3CC1"/>
    <w:rsid w:val="00B52ABC"/>
    <w:rsid w:val="00B943A0"/>
    <w:rsid w:val="00D836A1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D7"/>
    <w:rPr>
      <w:b/>
      <w:bCs/>
    </w:rPr>
  </w:style>
  <w:style w:type="paragraph" w:styleId="Akapitzlist">
    <w:name w:val="List Paragraph"/>
    <w:basedOn w:val="Normalny"/>
    <w:uiPriority w:val="34"/>
    <w:qFormat/>
    <w:rsid w:val="008A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D7"/>
    <w:rPr>
      <w:b/>
      <w:bCs/>
    </w:rPr>
  </w:style>
  <w:style w:type="paragraph" w:styleId="Akapitzlist">
    <w:name w:val="List Paragraph"/>
    <w:basedOn w:val="Normalny"/>
    <w:uiPriority w:val="34"/>
    <w:qFormat/>
    <w:rsid w:val="008A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Rutowicz</dc:creator>
  <cp:lastModifiedBy>Grażyna Jaworska</cp:lastModifiedBy>
  <cp:revision>2</cp:revision>
  <dcterms:created xsi:type="dcterms:W3CDTF">2021-10-26T06:54:00Z</dcterms:created>
  <dcterms:modified xsi:type="dcterms:W3CDTF">2021-10-26T06:54:00Z</dcterms:modified>
</cp:coreProperties>
</file>