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E75" w:rsidRPr="00D258F9" w:rsidRDefault="009C55D4" w:rsidP="00D258F9">
      <w:pPr>
        <w:suppressAutoHyphens/>
        <w:spacing w:after="0" w:line="360" w:lineRule="auto"/>
        <w:jc w:val="center"/>
        <w:rPr>
          <w:rFonts w:eastAsia="Times New Roman" w:cstheme="minorHAnsi"/>
          <w:b/>
          <w:sz w:val="24"/>
          <w:szCs w:val="24"/>
          <w:lang w:eastAsia="ar-SA"/>
        </w:rPr>
      </w:pPr>
      <w:r w:rsidRPr="00D258F9">
        <w:rPr>
          <w:rFonts w:eastAsia="Times New Roman" w:cstheme="minorHAnsi"/>
          <w:b/>
          <w:sz w:val="24"/>
          <w:szCs w:val="24"/>
          <w:lang w:eastAsia="ar-SA"/>
        </w:rPr>
        <w:t>Protokół Nr 27/2021</w:t>
      </w:r>
    </w:p>
    <w:p w:rsidR="00405E75" w:rsidRPr="00D258F9" w:rsidRDefault="00405E75" w:rsidP="00D258F9">
      <w:pPr>
        <w:spacing w:after="0" w:line="360" w:lineRule="auto"/>
        <w:jc w:val="center"/>
        <w:rPr>
          <w:rFonts w:eastAsia="Times New Roman" w:cstheme="minorHAnsi"/>
          <w:b/>
          <w:sz w:val="24"/>
          <w:szCs w:val="24"/>
          <w:lang w:eastAsia="pl-PL"/>
        </w:rPr>
      </w:pPr>
      <w:r w:rsidRPr="00D258F9">
        <w:rPr>
          <w:rFonts w:eastAsia="Times New Roman" w:cstheme="minorHAnsi"/>
          <w:b/>
          <w:sz w:val="24"/>
          <w:szCs w:val="24"/>
          <w:lang w:eastAsia="ar-SA"/>
        </w:rPr>
        <w:t>z posiedzenia Komisji</w:t>
      </w:r>
      <w:r w:rsidRPr="00D258F9">
        <w:rPr>
          <w:rFonts w:eastAsia="Times New Roman" w:cstheme="minorHAnsi"/>
          <w:b/>
          <w:sz w:val="24"/>
          <w:szCs w:val="24"/>
          <w:lang w:eastAsia="pl-PL"/>
        </w:rPr>
        <w:t xml:space="preserve"> Rolnictwa, Leśnictwa Gospodarki Gruntami</w:t>
      </w:r>
      <w:r w:rsidR="00013B0F" w:rsidRPr="00D258F9">
        <w:rPr>
          <w:rFonts w:eastAsia="Times New Roman" w:cstheme="minorHAnsi"/>
          <w:b/>
          <w:sz w:val="24"/>
          <w:szCs w:val="24"/>
          <w:lang w:eastAsia="pl-PL"/>
        </w:rPr>
        <w:t xml:space="preserve">  </w:t>
      </w:r>
      <w:r w:rsidRPr="00D258F9">
        <w:rPr>
          <w:rFonts w:eastAsia="Times New Roman" w:cstheme="minorHAnsi"/>
          <w:b/>
          <w:sz w:val="24"/>
          <w:szCs w:val="24"/>
          <w:lang w:eastAsia="pl-PL"/>
        </w:rPr>
        <w:t xml:space="preserve"> i Ochrony Środowiska Rady Powiatu </w:t>
      </w:r>
      <w:r w:rsidR="009C55D4" w:rsidRPr="00D258F9">
        <w:rPr>
          <w:rFonts w:eastAsia="Times New Roman" w:cstheme="minorHAnsi"/>
          <w:b/>
          <w:sz w:val="24"/>
          <w:szCs w:val="24"/>
          <w:lang w:eastAsia="ar-SA"/>
        </w:rPr>
        <w:t>z dnia 27.10</w:t>
      </w:r>
      <w:r w:rsidRPr="00D258F9">
        <w:rPr>
          <w:rFonts w:eastAsia="Times New Roman" w:cstheme="minorHAnsi"/>
          <w:b/>
          <w:sz w:val="24"/>
          <w:szCs w:val="24"/>
          <w:lang w:eastAsia="ar-SA"/>
        </w:rPr>
        <w:t>.2021 r.</w:t>
      </w:r>
      <w:r w:rsidR="00013B0F" w:rsidRPr="00D258F9">
        <w:rPr>
          <w:rFonts w:eastAsia="Times New Roman" w:cstheme="minorHAnsi"/>
          <w:b/>
          <w:sz w:val="24"/>
          <w:szCs w:val="24"/>
          <w:lang w:eastAsia="ar-SA"/>
        </w:rPr>
        <w:t xml:space="preserve"> w sali nr 230</w:t>
      </w:r>
      <w:r w:rsidRPr="00D258F9">
        <w:rPr>
          <w:rFonts w:eastAsia="Times New Roman" w:cstheme="minorHAnsi"/>
          <w:b/>
          <w:sz w:val="24"/>
          <w:szCs w:val="24"/>
          <w:lang w:eastAsia="ar-SA"/>
        </w:rPr>
        <w:t xml:space="preserve"> Starostwa Powiatowego w Kielcach</w:t>
      </w:r>
      <w:r w:rsidR="00013B0F" w:rsidRPr="00D258F9">
        <w:rPr>
          <w:rFonts w:eastAsia="Times New Roman" w:cstheme="minorHAnsi"/>
          <w:b/>
          <w:sz w:val="24"/>
          <w:szCs w:val="24"/>
          <w:lang w:eastAsia="ar-SA"/>
        </w:rPr>
        <w:t xml:space="preserve">                     </w:t>
      </w:r>
      <w:r w:rsidRPr="00D258F9">
        <w:rPr>
          <w:rFonts w:eastAsia="Times New Roman" w:cstheme="minorHAnsi"/>
          <w:b/>
          <w:sz w:val="24"/>
          <w:szCs w:val="24"/>
          <w:lang w:eastAsia="ar-SA"/>
        </w:rPr>
        <w:t xml:space="preserve"> o godz. 13.00.</w:t>
      </w:r>
    </w:p>
    <w:p w:rsidR="00405E75" w:rsidRPr="00D258F9" w:rsidRDefault="00405E75" w:rsidP="00D258F9">
      <w:pPr>
        <w:suppressAutoHyphens/>
        <w:spacing w:after="0" w:line="360" w:lineRule="auto"/>
        <w:jc w:val="center"/>
        <w:rPr>
          <w:rFonts w:eastAsia="Times New Roman" w:cstheme="minorHAnsi"/>
          <w:sz w:val="24"/>
          <w:szCs w:val="24"/>
          <w:lang w:eastAsia="ar-SA"/>
        </w:rPr>
      </w:pPr>
    </w:p>
    <w:p w:rsidR="00405E75" w:rsidRPr="00D258F9" w:rsidRDefault="009C55D4" w:rsidP="00D258F9">
      <w:pPr>
        <w:spacing w:after="120" w:line="240" w:lineRule="auto"/>
        <w:jc w:val="both"/>
        <w:rPr>
          <w:rFonts w:eastAsia="Times New Roman" w:cstheme="minorHAnsi"/>
          <w:sz w:val="24"/>
          <w:szCs w:val="24"/>
          <w:lang w:eastAsia="pl-PL"/>
        </w:rPr>
      </w:pPr>
      <w:r w:rsidRPr="00D258F9">
        <w:rPr>
          <w:rFonts w:eastAsia="Times New Roman" w:cstheme="minorHAnsi"/>
          <w:sz w:val="24"/>
          <w:szCs w:val="24"/>
          <w:lang w:eastAsia="ar-SA"/>
        </w:rPr>
        <w:t xml:space="preserve">W posiedzeniu uczestniczyło 5 </w:t>
      </w:r>
      <w:r w:rsidR="00405E75" w:rsidRPr="00D258F9">
        <w:rPr>
          <w:rFonts w:eastAsia="Times New Roman" w:cstheme="minorHAnsi"/>
          <w:sz w:val="24"/>
          <w:szCs w:val="24"/>
          <w:lang w:eastAsia="ar-SA"/>
        </w:rPr>
        <w:t>członków Komisji</w:t>
      </w:r>
      <w:r w:rsidR="00405E75" w:rsidRPr="00D258F9">
        <w:rPr>
          <w:rFonts w:eastAsia="Times New Roman" w:cstheme="minorHAnsi"/>
          <w:sz w:val="24"/>
          <w:szCs w:val="24"/>
          <w:lang w:eastAsia="pl-PL"/>
        </w:rPr>
        <w:t xml:space="preserve"> Rolnictwa, Leśnictwa </w:t>
      </w:r>
    </w:p>
    <w:p w:rsidR="00405E75" w:rsidRPr="00D258F9" w:rsidRDefault="00405E75" w:rsidP="00D258F9">
      <w:pPr>
        <w:spacing w:after="120" w:line="240" w:lineRule="auto"/>
        <w:jc w:val="both"/>
        <w:rPr>
          <w:rFonts w:eastAsia="Times New Roman" w:cstheme="minorHAnsi"/>
          <w:sz w:val="24"/>
          <w:szCs w:val="24"/>
          <w:lang w:eastAsia="pl-PL"/>
        </w:rPr>
      </w:pPr>
      <w:r w:rsidRPr="00D258F9">
        <w:rPr>
          <w:rFonts w:eastAsia="Times New Roman" w:cstheme="minorHAnsi"/>
          <w:sz w:val="24"/>
          <w:szCs w:val="24"/>
          <w:lang w:eastAsia="pl-PL"/>
        </w:rPr>
        <w:t>Gospodarki Gruntami i Ochrony Środowiska Rady Powiatu.</w:t>
      </w:r>
      <w:r w:rsidR="001A15C9" w:rsidRPr="00D258F9">
        <w:rPr>
          <w:rFonts w:eastAsia="Times New Roman" w:cstheme="minorHAnsi"/>
          <w:sz w:val="24"/>
          <w:szCs w:val="24"/>
          <w:lang w:eastAsia="pl-PL"/>
        </w:rPr>
        <w:t xml:space="preserve"> </w:t>
      </w:r>
      <w:r w:rsidRPr="00D258F9">
        <w:rPr>
          <w:rFonts w:eastAsia="Times New Roman" w:cstheme="minorHAnsi"/>
          <w:i/>
          <w:sz w:val="24"/>
          <w:szCs w:val="24"/>
          <w:lang w:eastAsia="ar-SA"/>
        </w:rPr>
        <w:t>( lista obecności w załączeniu ).</w:t>
      </w:r>
    </w:p>
    <w:p w:rsidR="00405E75" w:rsidRPr="00D258F9" w:rsidRDefault="00405E75" w:rsidP="00D258F9">
      <w:pPr>
        <w:spacing w:after="120" w:line="240" w:lineRule="auto"/>
        <w:jc w:val="both"/>
        <w:rPr>
          <w:rFonts w:eastAsia="Times New Roman" w:cstheme="minorHAnsi"/>
          <w:i/>
          <w:sz w:val="24"/>
          <w:szCs w:val="24"/>
          <w:lang w:eastAsia="ar-SA"/>
        </w:rPr>
      </w:pPr>
    </w:p>
    <w:p w:rsidR="00405E75" w:rsidRPr="00D258F9" w:rsidRDefault="00405E75" w:rsidP="00D258F9">
      <w:pPr>
        <w:suppressAutoHyphens/>
        <w:spacing w:after="0" w:line="240" w:lineRule="auto"/>
        <w:jc w:val="both"/>
        <w:rPr>
          <w:rFonts w:eastAsia="Times New Roman" w:cstheme="minorHAnsi"/>
          <w:sz w:val="24"/>
          <w:szCs w:val="24"/>
          <w:lang w:eastAsia="ar-SA"/>
        </w:rPr>
      </w:pPr>
      <w:r w:rsidRPr="00D258F9">
        <w:rPr>
          <w:rFonts w:eastAsia="Times New Roman" w:cstheme="minorHAnsi"/>
          <w:sz w:val="24"/>
          <w:szCs w:val="24"/>
          <w:lang w:eastAsia="ar-SA"/>
        </w:rPr>
        <w:t>Ponadto na obrady przybyli również;</w:t>
      </w:r>
    </w:p>
    <w:p w:rsidR="00405E75" w:rsidRPr="00D258F9" w:rsidRDefault="00405E75" w:rsidP="00D258F9">
      <w:pPr>
        <w:suppressAutoHyphens/>
        <w:spacing w:after="0" w:line="240" w:lineRule="auto"/>
        <w:jc w:val="both"/>
        <w:rPr>
          <w:rFonts w:eastAsia="Times New Roman" w:cstheme="minorHAnsi"/>
          <w:sz w:val="24"/>
          <w:szCs w:val="24"/>
          <w:lang w:eastAsia="ar-SA"/>
        </w:rPr>
      </w:pPr>
    </w:p>
    <w:p w:rsidR="00405E75" w:rsidRPr="00D258F9" w:rsidRDefault="00405E75" w:rsidP="00D258F9">
      <w:pPr>
        <w:suppressAutoHyphens/>
        <w:spacing w:after="0" w:line="240" w:lineRule="auto"/>
        <w:jc w:val="both"/>
        <w:rPr>
          <w:rFonts w:eastAsia="Times New Roman" w:cstheme="minorHAnsi"/>
          <w:sz w:val="24"/>
          <w:szCs w:val="24"/>
          <w:lang w:eastAsia="ar-SA"/>
        </w:rPr>
      </w:pPr>
      <w:r w:rsidRPr="00D258F9">
        <w:rPr>
          <w:rFonts w:eastAsia="Times New Roman" w:cstheme="minorHAnsi"/>
          <w:sz w:val="24"/>
          <w:szCs w:val="24"/>
          <w:lang w:eastAsia="ar-SA"/>
        </w:rPr>
        <w:t xml:space="preserve">- </w:t>
      </w:r>
      <w:r w:rsidRPr="00D258F9">
        <w:rPr>
          <w:rFonts w:cstheme="minorHAnsi"/>
          <w:sz w:val="24"/>
          <w:szCs w:val="24"/>
        </w:rPr>
        <w:t xml:space="preserve">członek Zarządu Powiatu </w:t>
      </w:r>
      <w:r w:rsidRPr="00D258F9">
        <w:rPr>
          <w:rFonts w:cstheme="minorHAnsi"/>
          <w:bCs/>
          <w:sz w:val="24"/>
          <w:szCs w:val="24"/>
        </w:rPr>
        <w:t>Mariusz Ściana</w:t>
      </w:r>
    </w:p>
    <w:p w:rsidR="00405E75" w:rsidRPr="00D258F9" w:rsidRDefault="00405E75" w:rsidP="00D258F9">
      <w:pPr>
        <w:suppressAutoHyphens/>
        <w:spacing w:after="0" w:line="240" w:lineRule="auto"/>
        <w:jc w:val="both"/>
        <w:rPr>
          <w:rFonts w:eastAsia="Times New Roman" w:cstheme="minorHAnsi"/>
          <w:sz w:val="24"/>
          <w:szCs w:val="24"/>
          <w:lang w:eastAsia="ar-SA"/>
        </w:rPr>
      </w:pPr>
      <w:r w:rsidRPr="00D258F9">
        <w:rPr>
          <w:rFonts w:eastAsia="Times New Roman" w:cstheme="minorHAnsi"/>
          <w:sz w:val="24"/>
          <w:szCs w:val="24"/>
          <w:lang w:eastAsia="ar-SA"/>
        </w:rPr>
        <w:t>- Skarbnik Powiatu Anna Moskwa</w:t>
      </w:r>
    </w:p>
    <w:p w:rsidR="00405E75" w:rsidRPr="00D258F9" w:rsidRDefault="00405E75" w:rsidP="00D258F9">
      <w:pPr>
        <w:suppressAutoHyphens/>
        <w:spacing w:after="0" w:line="240" w:lineRule="auto"/>
        <w:jc w:val="both"/>
        <w:rPr>
          <w:rFonts w:eastAsia="Times New Roman" w:cstheme="minorHAnsi"/>
          <w:b/>
          <w:sz w:val="24"/>
          <w:szCs w:val="24"/>
          <w:lang w:eastAsia="ar-SA"/>
        </w:rPr>
      </w:pPr>
    </w:p>
    <w:p w:rsidR="00405E75" w:rsidRPr="00D258F9" w:rsidRDefault="00405E75" w:rsidP="00D258F9">
      <w:pPr>
        <w:suppressAutoHyphens/>
        <w:spacing w:after="0" w:line="240" w:lineRule="auto"/>
        <w:jc w:val="both"/>
        <w:rPr>
          <w:rFonts w:eastAsia="Times New Roman" w:cstheme="minorHAnsi"/>
          <w:sz w:val="24"/>
          <w:szCs w:val="24"/>
          <w:lang w:eastAsia="ar-SA"/>
        </w:rPr>
      </w:pPr>
      <w:r w:rsidRPr="00D258F9">
        <w:rPr>
          <w:rFonts w:eastAsia="Times New Roman" w:cstheme="minorHAnsi"/>
          <w:sz w:val="24"/>
          <w:szCs w:val="24"/>
          <w:lang w:eastAsia="ar-SA"/>
        </w:rPr>
        <w:t xml:space="preserve">Przewodniczący Komisji Zenon Janus  przywitał zebranych i zwrócił się z pytaniem, </w:t>
      </w:r>
      <w:r w:rsidR="00755B6A">
        <w:rPr>
          <w:rFonts w:eastAsia="Times New Roman" w:cstheme="minorHAnsi"/>
          <w:sz w:val="24"/>
          <w:szCs w:val="24"/>
          <w:lang w:eastAsia="ar-SA"/>
        </w:rPr>
        <w:t xml:space="preserve">                                  </w:t>
      </w:r>
      <w:r w:rsidRPr="00D258F9">
        <w:rPr>
          <w:rFonts w:eastAsia="Times New Roman" w:cstheme="minorHAnsi"/>
          <w:sz w:val="24"/>
          <w:szCs w:val="24"/>
          <w:lang w:eastAsia="ar-SA"/>
        </w:rPr>
        <w:t xml:space="preserve">czy zgłaszają uwagi do porządku obrad przekazanego wraz </w:t>
      </w:r>
      <w:r w:rsidR="001A15C9" w:rsidRPr="00D258F9">
        <w:rPr>
          <w:rFonts w:eastAsia="Times New Roman" w:cstheme="minorHAnsi"/>
          <w:sz w:val="24"/>
          <w:szCs w:val="24"/>
          <w:lang w:eastAsia="ar-SA"/>
        </w:rPr>
        <w:t xml:space="preserve">z zaproszeniem </w:t>
      </w:r>
      <w:r w:rsidRPr="00D258F9">
        <w:rPr>
          <w:rFonts w:eastAsia="Times New Roman" w:cstheme="minorHAnsi"/>
          <w:sz w:val="24"/>
          <w:szCs w:val="24"/>
          <w:lang w:eastAsia="ar-SA"/>
        </w:rPr>
        <w:t>na posiedzenie.</w:t>
      </w:r>
    </w:p>
    <w:p w:rsidR="00405E75" w:rsidRPr="00D258F9" w:rsidRDefault="00405E75" w:rsidP="00D258F9">
      <w:pPr>
        <w:suppressAutoHyphens/>
        <w:spacing w:after="0" w:line="240" w:lineRule="auto"/>
        <w:jc w:val="both"/>
        <w:rPr>
          <w:rFonts w:eastAsia="Times New Roman" w:cstheme="minorHAnsi"/>
          <w:sz w:val="24"/>
          <w:szCs w:val="24"/>
          <w:lang w:eastAsia="ar-SA"/>
        </w:rPr>
      </w:pPr>
    </w:p>
    <w:p w:rsidR="00405E75" w:rsidRPr="00D258F9" w:rsidRDefault="00405E75" w:rsidP="00D258F9">
      <w:pPr>
        <w:suppressAutoHyphens/>
        <w:spacing w:after="0" w:line="240" w:lineRule="auto"/>
        <w:jc w:val="both"/>
        <w:rPr>
          <w:rFonts w:eastAsia="Times New Roman" w:cstheme="minorHAnsi"/>
          <w:sz w:val="24"/>
          <w:szCs w:val="24"/>
          <w:lang w:eastAsia="ar-SA"/>
        </w:rPr>
      </w:pPr>
      <w:r w:rsidRPr="00D258F9">
        <w:rPr>
          <w:rFonts w:eastAsia="Times New Roman" w:cstheme="minorHAnsi"/>
          <w:sz w:val="24"/>
          <w:szCs w:val="24"/>
          <w:lang w:eastAsia="ar-SA"/>
        </w:rPr>
        <w:t>Komisja przystąpiła do obrad według poniższego porządku:</w:t>
      </w:r>
    </w:p>
    <w:p w:rsidR="00405E75" w:rsidRPr="00D258F9" w:rsidRDefault="00405E75" w:rsidP="00D258F9">
      <w:pPr>
        <w:spacing w:after="0" w:line="360" w:lineRule="auto"/>
        <w:contextualSpacing/>
        <w:jc w:val="both"/>
        <w:rPr>
          <w:rFonts w:eastAsia="Calibri" w:cstheme="minorHAnsi"/>
          <w:b/>
          <w:sz w:val="24"/>
          <w:szCs w:val="24"/>
        </w:rPr>
      </w:pPr>
    </w:p>
    <w:p w:rsidR="00405E75" w:rsidRPr="00D258F9" w:rsidRDefault="00405E75" w:rsidP="00D258F9">
      <w:pPr>
        <w:suppressAutoHyphens/>
        <w:spacing w:after="0" w:line="360" w:lineRule="auto"/>
        <w:contextualSpacing/>
        <w:jc w:val="both"/>
        <w:rPr>
          <w:rFonts w:eastAsia="Calibri" w:cstheme="minorHAnsi"/>
          <w:sz w:val="24"/>
          <w:szCs w:val="24"/>
        </w:rPr>
      </w:pPr>
      <w:r w:rsidRPr="00D258F9">
        <w:rPr>
          <w:rFonts w:eastAsia="Calibri" w:cstheme="minorHAnsi"/>
          <w:sz w:val="24"/>
          <w:szCs w:val="24"/>
        </w:rPr>
        <w:t xml:space="preserve">1.Omówienie projektów materiałów i projektów uchwał na najbliższą sesję Rady Powiatu </w:t>
      </w:r>
      <w:r w:rsidR="00013B0F" w:rsidRPr="00D258F9">
        <w:rPr>
          <w:rFonts w:eastAsia="Calibri" w:cstheme="minorHAnsi"/>
          <w:sz w:val="24"/>
          <w:szCs w:val="24"/>
        </w:rPr>
        <w:t xml:space="preserve">                                  </w:t>
      </w:r>
      <w:r w:rsidRPr="00D258F9">
        <w:rPr>
          <w:rFonts w:cstheme="minorHAnsi"/>
          <w:sz w:val="24"/>
          <w:szCs w:val="24"/>
        </w:rPr>
        <w:t xml:space="preserve">w Kielcach </w:t>
      </w:r>
      <w:r w:rsidRPr="00D258F9">
        <w:rPr>
          <w:rFonts w:cstheme="minorHAnsi"/>
          <w:i/>
          <w:sz w:val="24"/>
          <w:szCs w:val="24"/>
        </w:rPr>
        <w:t>(zgodnie z porządkiem obrad sesji).</w:t>
      </w:r>
      <w:r w:rsidRPr="00D258F9">
        <w:rPr>
          <w:rFonts w:cstheme="minorHAnsi"/>
          <w:sz w:val="24"/>
          <w:szCs w:val="24"/>
        </w:rPr>
        <w:t xml:space="preserve">  </w:t>
      </w:r>
    </w:p>
    <w:p w:rsidR="00405E75" w:rsidRPr="00D258F9" w:rsidRDefault="00405E75" w:rsidP="00D258F9">
      <w:pPr>
        <w:spacing w:after="200" w:line="360" w:lineRule="auto"/>
        <w:contextualSpacing/>
        <w:jc w:val="both"/>
        <w:rPr>
          <w:rFonts w:eastAsia="Calibri" w:cstheme="minorHAnsi"/>
          <w:sz w:val="24"/>
          <w:szCs w:val="24"/>
        </w:rPr>
      </w:pPr>
      <w:r w:rsidRPr="00D258F9">
        <w:rPr>
          <w:rFonts w:eastAsia="Calibri" w:cstheme="minorHAnsi"/>
          <w:sz w:val="24"/>
          <w:szCs w:val="24"/>
        </w:rPr>
        <w:t>2. Sprawy różne.</w:t>
      </w:r>
    </w:p>
    <w:p w:rsidR="00405E75" w:rsidRPr="00D258F9" w:rsidRDefault="00405E75" w:rsidP="00D258F9">
      <w:pPr>
        <w:suppressAutoHyphens/>
        <w:spacing w:after="0" w:line="240" w:lineRule="auto"/>
        <w:jc w:val="both"/>
        <w:rPr>
          <w:rFonts w:eastAsia="Times New Roman" w:cstheme="minorHAnsi"/>
          <w:sz w:val="24"/>
          <w:szCs w:val="24"/>
          <w:lang w:eastAsia="ar-SA"/>
        </w:rPr>
      </w:pPr>
    </w:p>
    <w:p w:rsidR="00405E75" w:rsidRPr="00D258F9" w:rsidRDefault="00405E75" w:rsidP="00D258F9">
      <w:pPr>
        <w:spacing w:after="200" w:line="360" w:lineRule="auto"/>
        <w:jc w:val="both"/>
        <w:rPr>
          <w:rFonts w:cstheme="minorHAnsi"/>
          <w:sz w:val="24"/>
          <w:szCs w:val="24"/>
        </w:rPr>
      </w:pPr>
      <w:r w:rsidRPr="00D258F9">
        <w:rPr>
          <w:rFonts w:cstheme="minorHAnsi"/>
          <w:sz w:val="24"/>
          <w:szCs w:val="24"/>
        </w:rPr>
        <w:t>Z</w:t>
      </w:r>
      <w:r w:rsidRPr="00D258F9">
        <w:rPr>
          <w:rFonts w:cstheme="minorHAnsi"/>
          <w:i/>
          <w:iCs/>
          <w:sz w:val="24"/>
          <w:szCs w:val="24"/>
        </w:rPr>
        <w:t>awiadomienie o posiedzeniu stanowi załącznik do protokołu</w:t>
      </w:r>
      <w:r w:rsidRPr="00D258F9">
        <w:rPr>
          <w:rFonts w:cstheme="minorHAnsi"/>
          <w:sz w:val="24"/>
          <w:szCs w:val="24"/>
        </w:rPr>
        <w:t>.</w:t>
      </w:r>
    </w:p>
    <w:p w:rsidR="00405E75" w:rsidRPr="00D258F9" w:rsidRDefault="00405E75" w:rsidP="00D258F9">
      <w:pPr>
        <w:widowControl w:val="0"/>
        <w:suppressAutoHyphens/>
        <w:autoSpaceDE w:val="0"/>
        <w:spacing w:after="0" w:line="240" w:lineRule="auto"/>
        <w:jc w:val="both"/>
        <w:rPr>
          <w:rFonts w:eastAsia="TimesNewRomanPS-BoldMT" w:cstheme="minorHAnsi"/>
          <w:b/>
          <w:bCs/>
          <w:kern w:val="2"/>
          <w:sz w:val="24"/>
          <w:szCs w:val="24"/>
        </w:rPr>
      </w:pPr>
    </w:p>
    <w:p w:rsidR="00405E75" w:rsidRPr="00D258F9" w:rsidRDefault="00405E75" w:rsidP="00D258F9">
      <w:pPr>
        <w:widowControl w:val="0"/>
        <w:suppressAutoHyphens/>
        <w:autoSpaceDE w:val="0"/>
        <w:spacing w:after="0" w:line="240" w:lineRule="auto"/>
        <w:jc w:val="both"/>
        <w:rPr>
          <w:rFonts w:eastAsia="TimesNewRomanPS-BoldMT" w:cstheme="minorHAnsi"/>
          <w:b/>
          <w:bCs/>
          <w:kern w:val="2"/>
          <w:sz w:val="24"/>
          <w:szCs w:val="24"/>
        </w:rPr>
      </w:pPr>
      <w:r w:rsidRPr="00D258F9">
        <w:rPr>
          <w:rFonts w:eastAsia="TimesNewRomanPS-BoldMT" w:cstheme="minorHAnsi"/>
          <w:b/>
          <w:bCs/>
          <w:kern w:val="2"/>
          <w:sz w:val="24"/>
          <w:szCs w:val="24"/>
        </w:rPr>
        <w:t>Do pkt 1</w:t>
      </w:r>
    </w:p>
    <w:p w:rsidR="00405E75" w:rsidRPr="00D258F9" w:rsidRDefault="00405E75" w:rsidP="00D258F9">
      <w:pPr>
        <w:widowControl w:val="0"/>
        <w:suppressAutoHyphens/>
        <w:autoSpaceDE w:val="0"/>
        <w:spacing w:after="0" w:line="240" w:lineRule="auto"/>
        <w:jc w:val="both"/>
        <w:rPr>
          <w:rFonts w:eastAsia="TimesNewRomanPS-BoldMT" w:cstheme="minorHAnsi"/>
          <w:b/>
          <w:bCs/>
          <w:kern w:val="2"/>
          <w:sz w:val="24"/>
          <w:szCs w:val="24"/>
        </w:rPr>
      </w:pPr>
    </w:p>
    <w:p w:rsidR="00405E75" w:rsidRPr="00755B6A" w:rsidRDefault="00405E75" w:rsidP="00D258F9">
      <w:pPr>
        <w:widowControl w:val="0"/>
        <w:suppressAutoHyphens/>
        <w:autoSpaceDE w:val="0"/>
        <w:spacing w:after="0" w:line="360" w:lineRule="auto"/>
        <w:jc w:val="both"/>
        <w:rPr>
          <w:rFonts w:eastAsia="Calibri" w:cstheme="minorHAnsi"/>
          <w:i/>
          <w:sz w:val="24"/>
          <w:szCs w:val="24"/>
        </w:rPr>
      </w:pPr>
      <w:r w:rsidRPr="00D258F9">
        <w:rPr>
          <w:rFonts w:eastAsia="Calibri" w:cstheme="minorHAnsi"/>
          <w:i/>
          <w:sz w:val="24"/>
          <w:szCs w:val="24"/>
        </w:rPr>
        <w:t xml:space="preserve">Omówienie projektów materiałów i projektów uchwał na najbliższą sesję Rady Powiatu </w:t>
      </w:r>
      <w:r w:rsidR="00755B6A">
        <w:rPr>
          <w:rFonts w:eastAsia="Calibri" w:cstheme="minorHAnsi"/>
          <w:i/>
          <w:sz w:val="24"/>
          <w:szCs w:val="24"/>
        </w:rPr>
        <w:t xml:space="preserve">                        </w:t>
      </w:r>
      <w:r w:rsidRPr="00D258F9">
        <w:rPr>
          <w:rFonts w:cstheme="minorHAnsi"/>
          <w:i/>
          <w:sz w:val="24"/>
          <w:szCs w:val="24"/>
        </w:rPr>
        <w:t xml:space="preserve">w Kielcach (zgodnie z porządkiem obrad sesji).  </w:t>
      </w:r>
    </w:p>
    <w:p w:rsidR="00405E75" w:rsidRPr="00D258F9" w:rsidRDefault="00405E75" w:rsidP="00D258F9">
      <w:pPr>
        <w:widowControl w:val="0"/>
        <w:suppressAutoHyphens/>
        <w:autoSpaceDE w:val="0"/>
        <w:spacing w:after="0" w:line="240" w:lineRule="auto"/>
        <w:jc w:val="both"/>
        <w:rPr>
          <w:rFonts w:cstheme="minorHAnsi"/>
          <w:i/>
          <w:sz w:val="24"/>
          <w:szCs w:val="24"/>
        </w:rPr>
      </w:pPr>
    </w:p>
    <w:p w:rsidR="00013B0F" w:rsidRPr="00D258F9" w:rsidRDefault="00405E75" w:rsidP="00D258F9">
      <w:pPr>
        <w:spacing w:after="0" w:line="240" w:lineRule="auto"/>
        <w:jc w:val="both"/>
        <w:rPr>
          <w:rFonts w:cstheme="minorHAnsi"/>
          <w:b/>
          <w:sz w:val="24"/>
          <w:szCs w:val="24"/>
        </w:rPr>
      </w:pPr>
      <w:r w:rsidRPr="00D258F9">
        <w:rPr>
          <w:rFonts w:cstheme="minorHAnsi"/>
          <w:sz w:val="24"/>
          <w:szCs w:val="24"/>
        </w:rPr>
        <w:t>Prz</w:t>
      </w:r>
      <w:r w:rsidR="00E031E2">
        <w:rPr>
          <w:rFonts w:cstheme="minorHAnsi"/>
          <w:sz w:val="24"/>
          <w:szCs w:val="24"/>
        </w:rPr>
        <w:t xml:space="preserve">ewodniczący Komisji przedstawił </w:t>
      </w:r>
      <w:r w:rsidR="00013B0F" w:rsidRPr="00D258F9">
        <w:rPr>
          <w:rFonts w:cstheme="minorHAnsi"/>
          <w:sz w:val="24"/>
          <w:szCs w:val="24"/>
        </w:rPr>
        <w:t xml:space="preserve"> informacje o stanie realizacji zadań oświatowych powiatu kieleckiego za rok szkolny 2020/2021.</w:t>
      </w:r>
    </w:p>
    <w:p w:rsidR="00013B0F" w:rsidRPr="00D258F9" w:rsidRDefault="00013B0F" w:rsidP="00D258F9">
      <w:pPr>
        <w:suppressAutoHyphens/>
        <w:spacing w:after="0" w:line="360" w:lineRule="auto"/>
        <w:jc w:val="both"/>
        <w:rPr>
          <w:rFonts w:eastAsia="Calibri" w:cstheme="minorHAnsi"/>
          <w:sz w:val="24"/>
          <w:szCs w:val="24"/>
        </w:rPr>
      </w:pPr>
    </w:p>
    <w:p w:rsidR="00740FC7" w:rsidRPr="00D258F9" w:rsidRDefault="00740FC7" w:rsidP="00D258F9">
      <w:pPr>
        <w:spacing w:after="0" w:line="240" w:lineRule="auto"/>
        <w:jc w:val="both"/>
        <w:rPr>
          <w:rFonts w:cstheme="minorHAnsi"/>
          <w:b/>
          <w:sz w:val="24"/>
          <w:szCs w:val="24"/>
        </w:rPr>
      </w:pPr>
      <w:r w:rsidRPr="00D258F9">
        <w:rPr>
          <w:rFonts w:cstheme="minorHAnsi"/>
          <w:sz w:val="24"/>
          <w:szCs w:val="24"/>
        </w:rPr>
        <w:t>Informacja o stanie realizacji zadań oświatowych powiatu kieleckiego za rok szkolny 2020/2021.</w:t>
      </w:r>
    </w:p>
    <w:p w:rsidR="00740FC7" w:rsidRPr="00D258F9" w:rsidRDefault="00740FC7" w:rsidP="00D258F9">
      <w:pPr>
        <w:suppressAutoHyphens/>
        <w:spacing w:after="0" w:line="360" w:lineRule="auto"/>
        <w:jc w:val="both"/>
        <w:rPr>
          <w:rFonts w:eastAsia="Calibri" w:cstheme="minorHAnsi"/>
          <w:sz w:val="24"/>
          <w:szCs w:val="24"/>
        </w:rPr>
      </w:pPr>
    </w:p>
    <w:p w:rsidR="00740FC7" w:rsidRPr="00D258F9" w:rsidRDefault="00740FC7" w:rsidP="00D258F9">
      <w:pPr>
        <w:suppressAutoHyphens/>
        <w:spacing w:after="0" w:line="360" w:lineRule="auto"/>
        <w:jc w:val="both"/>
        <w:rPr>
          <w:rFonts w:eastAsia="Calibri" w:cstheme="minorHAnsi"/>
          <w:sz w:val="24"/>
          <w:szCs w:val="24"/>
        </w:rPr>
      </w:pPr>
    </w:p>
    <w:p w:rsidR="00740FC7" w:rsidRPr="00D258F9" w:rsidRDefault="00740FC7" w:rsidP="00D258F9">
      <w:pPr>
        <w:suppressAutoHyphens/>
        <w:spacing w:after="0" w:line="360" w:lineRule="auto"/>
        <w:jc w:val="both"/>
        <w:rPr>
          <w:rFonts w:eastAsia="Calibri" w:cstheme="minorHAnsi"/>
          <w:sz w:val="24"/>
          <w:szCs w:val="24"/>
        </w:rPr>
      </w:pPr>
    </w:p>
    <w:p w:rsidR="00740FC7" w:rsidRPr="00D258F9" w:rsidRDefault="00740FC7" w:rsidP="00D258F9">
      <w:pPr>
        <w:suppressAutoHyphens/>
        <w:spacing w:after="0" w:line="360" w:lineRule="auto"/>
        <w:jc w:val="both"/>
        <w:rPr>
          <w:rFonts w:eastAsia="Calibri" w:cstheme="minorHAnsi"/>
          <w:sz w:val="24"/>
          <w:szCs w:val="24"/>
        </w:rPr>
      </w:pPr>
    </w:p>
    <w:p w:rsidR="00AE799A" w:rsidRPr="00D258F9" w:rsidRDefault="00405E75" w:rsidP="00D258F9">
      <w:pPr>
        <w:spacing w:after="0" w:line="240" w:lineRule="auto"/>
        <w:jc w:val="both"/>
        <w:rPr>
          <w:rFonts w:cstheme="minorHAnsi"/>
          <w:b/>
          <w:sz w:val="24"/>
          <w:szCs w:val="24"/>
        </w:rPr>
      </w:pPr>
      <w:r w:rsidRPr="00D258F9">
        <w:rPr>
          <w:rFonts w:cstheme="minorHAnsi"/>
          <w:sz w:val="24"/>
          <w:szCs w:val="24"/>
        </w:rPr>
        <w:t xml:space="preserve">Radni nie </w:t>
      </w:r>
      <w:r w:rsidR="00AE799A" w:rsidRPr="00D258F9">
        <w:rPr>
          <w:rFonts w:cstheme="minorHAnsi"/>
          <w:sz w:val="24"/>
          <w:szCs w:val="24"/>
        </w:rPr>
        <w:t>zgłosili uwag do przedstawionej</w:t>
      </w:r>
      <w:r w:rsidRPr="00D258F9">
        <w:rPr>
          <w:rFonts w:cstheme="minorHAnsi"/>
          <w:sz w:val="24"/>
          <w:szCs w:val="24"/>
        </w:rPr>
        <w:t xml:space="preserve"> </w:t>
      </w:r>
      <w:r w:rsidR="00AE799A" w:rsidRPr="00D258F9">
        <w:rPr>
          <w:rFonts w:cstheme="minorHAnsi"/>
          <w:sz w:val="24"/>
          <w:szCs w:val="24"/>
        </w:rPr>
        <w:t>informacji o stanie realizacji zadań oświatowych powiatu kieleckiego za rok szkolny 2020/2021.</w:t>
      </w:r>
    </w:p>
    <w:p w:rsidR="009C55D4" w:rsidRPr="00D258F9" w:rsidRDefault="009C55D4" w:rsidP="00D258F9">
      <w:pPr>
        <w:widowControl w:val="0"/>
        <w:suppressAutoHyphens/>
        <w:autoSpaceDE w:val="0"/>
        <w:spacing w:after="0" w:line="240" w:lineRule="auto"/>
        <w:jc w:val="both"/>
        <w:rPr>
          <w:rFonts w:eastAsia="TimesNewRomanPS-BoldMT" w:cstheme="minorHAnsi"/>
          <w:bCs/>
          <w:kern w:val="2"/>
          <w:sz w:val="24"/>
          <w:szCs w:val="24"/>
        </w:rPr>
      </w:pPr>
    </w:p>
    <w:p w:rsidR="00405E75" w:rsidRPr="00D258F9" w:rsidRDefault="00405E75" w:rsidP="00D258F9">
      <w:pPr>
        <w:widowControl w:val="0"/>
        <w:suppressAutoHyphens/>
        <w:autoSpaceDE w:val="0"/>
        <w:spacing w:after="0" w:line="240" w:lineRule="auto"/>
        <w:jc w:val="both"/>
        <w:rPr>
          <w:rFonts w:eastAsia="TimesNewRomanPS-BoldMT" w:cstheme="minorHAnsi"/>
          <w:bCs/>
          <w:kern w:val="2"/>
          <w:sz w:val="24"/>
          <w:szCs w:val="24"/>
        </w:rPr>
      </w:pPr>
      <w:r w:rsidRPr="00D258F9">
        <w:rPr>
          <w:rFonts w:eastAsia="TimesNewRomanPS-BoldMT" w:cstheme="minorHAnsi"/>
          <w:bCs/>
          <w:kern w:val="2"/>
          <w:sz w:val="24"/>
          <w:szCs w:val="24"/>
        </w:rPr>
        <w:t xml:space="preserve">Radni nie zgłosili uwag do przedstawionych materiałów i zaopiniowali </w:t>
      </w:r>
      <w:r w:rsidR="00013B0F" w:rsidRPr="00D258F9">
        <w:rPr>
          <w:rFonts w:eastAsia="TimesNewRomanPS-BoldMT" w:cstheme="minorHAnsi"/>
          <w:bCs/>
          <w:kern w:val="2"/>
          <w:sz w:val="24"/>
          <w:szCs w:val="24"/>
        </w:rPr>
        <w:t xml:space="preserve"> </w:t>
      </w:r>
      <w:r w:rsidRPr="00D258F9">
        <w:rPr>
          <w:rFonts w:eastAsia="TimesNewRomanPS-BoldMT" w:cstheme="minorHAnsi"/>
          <w:bCs/>
          <w:kern w:val="2"/>
          <w:sz w:val="24"/>
          <w:szCs w:val="24"/>
        </w:rPr>
        <w:t>je pozytywnie.</w:t>
      </w:r>
    </w:p>
    <w:p w:rsidR="009B1D53" w:rsidRPr="00D258F9" w:rsidRDefault="009B1D53" w:rsidP="00D258F9">
      <w:pPr>
        <w:widowControl w:val="0"/>
        <w:suppressAutoHyphens/>
        <w:autoSpaceDE w:val="0"/>
        <w:spacing w:after="0" w:line="240" w:lineRule="auto"/>
        <w:jc w:val="both"/>
        <w:rPr>
          <w:rFonts w:cstheme="minorHAnsi"/>
          <w:b/>
          <w:bCs/>
          <w:sz w:val="24"/>
          <w:szCs w:val="24"/>
        </w:rPr>
      </w:pPr>
    </w:p>
    <w:p w:rsidR="009B1D53" w:rsidRPr="00D258F9" w:rsidRDefault="009B1D53" w:rsidP="00D258F9">
      <w:pPr>
        <w:spacing w:after="0" w:line="360" w:lineRule="auto"/>
        <w:jc w:val="both"/>
        <w:rPr>
          <w:rFonts w:cstheme="minorHAnsi"/>
          <w:sz w:val="24"/>
          <w:szCs w:val="24"/>
        </w:rPr>
      </w:pPr>
      <w:r w:rsidRPr="00D258F9">
        <w:rPr>
          <w:rFonts w:cstheme="minorHAnsi"/>
          <w:sz w:val="24"/>
          <w:szCs w:val="24"/>
        </w:rPr>
        <w:t>Skarbnik Powiatu Anna Moskwa omówiła projekty uchwał</w:t>
      </w:r>
      <w:r w:rsidR="005E07BE" w:rsidRPr="00D258F9">
        <w:rPr>
          <w:rFonts w:cstheme="minorHAnsi"/>
          <w:sz w:val="24"/>
          <w:szCs w:val="24"/>
        </w:rPr>
        <w:t xml:space="preserve"> w spawie </w:t>
      </w:r>
      <w:r w:rsidRPr="00D258F9">
        <w:rPr>
          <w:rFonts w:cstheme="minorHAnsi"/>
          <w:sz w:val="24"/>
          <w:szCs w:val="24"/>
        </w:rPr>
        <w:t>:</w:t>
      </w:r>
    </w:p>
    <w:p w:rsidR="009B1D53" w:rsidRPr="00D258F9" w:rsidRDefault="009B1D53" w:rsidP="00D258F9">
      <w:pPr>
        <w:widowControl w:val="0"/>
        <w:suppressAutoHyphens/>
        <w:autoSpaceDE w:val="0"/>
        <w:spacing w:after="0" w:line="240" w:lineRule="auto"/>
        <w:jc w:val="both"/>
        <w:rPr>
          <w:rFonts w:cstheme="minorHAnsi"/>
          <w:b/>
          <w:bCs/>
          <w:sz w:val="24"/>
          <w:szCs w:val="24"/>
        </w:rPr>
      </w:pPr>
    </w:p>
    <w:p w:rsidR="009B1D53" w:rsidRPr="00D258F9" w:rsidRDefault="009B1D53" w:rsidP="00D258F9">
      <w:pPr>
        <w:numPr>
          <w:ilvl w:val="0"/>
          <w:numId w:val="4"/>
        </w:numPr>
        <w:autoSpaceDE w:val="0"/>
        <w:autoSpaceDN w:val="0"/>
        <w:adjustRightInd w:val="0"/>
        <w:spacing w:after="200" w:line="276" w:lineRule="auto"/>
        <w:jc w:val="both"/>
        <w:rPr>
          <w:rFonts w:cstheme="minorHAnsi"/>
          <w:sz w:val="24"/>
          <w:szCs w:val="24"/>
        </w:rPr>
      </w:pPr>
      <w:r w:rsidRPr="00D258F9">
        <w:rPr>
          <w:rFonts w:cstheme="minorHAnsi"/>
          <w:sz w:val="24"/>
          <w:szCs w:val="24"/>
        </w:rPr>
        <w:t xml:space="preserve">zmieniająca uchwałę w sprawie Wieloletniej Prognozy Finansowej Powiatu Kieleckiego  na lata 2021-2028, </w:t>
      </w:r>
    </w:p>
    <w:p w:rsidR="009B1D53" w:rsidRPr="00D258F9" w:rsidRDefault="009B1D53" w:rsidP="00D258F9">
      <w:pPr>
        <w:numPr>
          <w:ilvl w:val="0"/>
          <w:numId w:val="4"/>
        </w:numPr>
        <w:autoSpaceDE w:val="0"/>
        <w:autoSpaceDN w:val="0"/>
        <w:adjustRightInd w:val="0"/>
        <w:spacing w:after="200" w:line="276" w:lineRule="auto"/>
        <w:jc w:val="both"/>
        <w:rPr>
          <w:rFonts w:cstheme="minorHAnsi"/>
          <w:sz w:val="24"/>
          <w:szCs w:val="24"/>
        </w:rPr>
      </w:pPr>
      <w:r w:rsidRPr="00D258F9">
        <w:rPr>
          <w:rFonts w:cstheme="minorHAnsi"/>
          <w:sz w:val="24"/>
          <w:szCs w:val="24"/>
        </w:rPr>
        <w:t xml:space="preserve">zmian w budżecie Powiatu Kieleckiego na 2021 rok, </w:t>
      </w:r>
    </w:p>
    <w:p w:rsidR="009B1D53" w:rsidRPr="00D258F9" w:rsidRDefault="009B1D53" w:rsidP="00D258F9">
      <w:pPr>
        <w:numPr>
          <w:ilvl w:val="0"/>
          <w:numId w:val="4"/>
        </w:numPr>
        <w:autoSpaceDE w:val="0"/>
        <w:autoSpaceDN w:val="0"/>
        <w:adjustRightInd w:val="0"/>
        <w:spacing w:after="200" w:line="276" w:lineRule="auto"/>
        <w:jc w:val="both"/>
        <w:rPr>
          <w:rFonts w:eastAsia="Calibri" w:cstheme="minorHAnsi"/>
          <w:sz w:val="24"/>
          <w:szCs w:val="24"/>
        </w:rPr>
      </w:pPr>
      <w:r w:rsidRPr="00D258F9">
        <w:rPr>
          <w:rFonts w:eastAsia="Calibri" w:cstheme="minorHAnsi"/>
          <w:sz w:val="24"/>
          <w:szCs w:val="24"/>
        </w:rPr>
        <w:t>udzielenia pomocy finansowej dla Miasta i Gminy Nowa Słupia,</w:t>
      </w:r>
    </w:p>
    <w:p w:rsidR="00405E75" w:rsidRPr="00D258F9" w:rsidRDefault="00405E75" w:rsidP="00D258F9">
      <w:pPr>
        <w:widowControl w:val="0"/>
        <w:suppressAutoHyphens/>
        <w:autoSpaceDE w:val="0"/>
        <w:spacing w:after="0" w:line="240" w:lineRule="auto"/>
        <w:jc w:val="both"/>
        <w:rPr>
          <w:rFonts w:cstheme="minorHAnsi"/>
          <w:b/>
          <w:bCs/>
          <w:sz w:val="24"/>
          <w:szCs w:val="24"/>
        </w:rPr>
      </w:pPr>
    </w:p>
    <w:p w:rsidR="00405E75" w:rsidRPr="00D258F9" w:rsidRDefault="00405E75" w:rsidP="00D258F9">
      <w:pPr>
        <w:spacing w:after="200" w:line="360" w:lineRule="auto"/>
        <w:jc w:val="both"/>
        <w:rPr>
          <w:rFonts w:cstheme="minorHAnsi"/>
          <w:sz w:val="24"/>
          <w:szCs w:val="24"/>
        </w:rPr>
      </w:pPr>
      <w:r w:rsidRPr="00D258F9">
        <w:rPr>
          <w:rFonts w:cstheme="minorHAnsi"/>
          <w:sz w:val="24"/>
          <w:szCs w:val="24"/>
        </w:rPr>
        <w:t>Przewodniczący Komisji przedstawił projekty uchwał w sprawie:</w:t>
      </w:r>
    </w:p>
    <w:p w:rsidR="009C55D4" w:rsidRPr="00D258F9" w:rsidRDefault="009C55D4" w:rsidP="00FF127B">
      <w:pPr>
        <w:numPr>
          <w:ilvl w:val="0"/>
          <w:numId w:val="6"/>
        </w:numPr>
        <w:autoSpaceDE w:val="0"/>
        <w:autoSpaceDN w:val="0"/>
        <w:adjustRightInd w:val="0"/>
        <w:spacing w:after="200" w:line="276" w:lineRule="auto"/>
        <w:jc w:val="both"/>
        <w:rPr>
          <w:rFonts w:eastAsia="Calibri" w:cstheme="minorHAnsi"/>
          <w:sz w:val="24"/>
          <w:szCs w:val="24"/>
        </w:rPr>
      </w:pPr>
      <w:bookmarkStart w:id="0" w:name="_GoBack"/>
      <w:bookmarkEnd w:id="0"/>
      <w:r w:rsidRPr="00D258F9">
        <w:rPr>
          <w:rFonts w:eastAsia="Calibri" w:cstheme="minorHAnsi"/>
          <w:sz w:val="24"/>
          <w:szCs w:val="24"/>
        </w:rPr>
        <w:t>ustalenia wysokości opłat za usuwanie pojazdów z dróg w granicach administracyjnych Powiatu Kieleckiego  oraz ich przechowywanie,</w:t>
      </w:r>
    </w:p>
    <w:p w:rsidR="009C55D4" w:rsidRPr="00D258F9" w:rsidRDefault="009C55D4" w:rsidP="00FF127B">
      <w:pPr>
        <w:numPr>
          <w:ilvl w:val="0"/>
          <w:numId w:val="6"/>
        </w:numPr>
        <w:autoSpaceDE w:val="0"/>
        <w:autoSpaceDN w:val="0"/>
        <w:adjustRightInd w:val="0"/>
        <w:spacing w:after="200" w:line="276" w:lineRule="auto"/>
        <w:jc w:val="both"/>
        <w:rPr>
          <w:rFonts w:eastAsia="Calibri" w:cstheme="minorHAnsi"/>
          <w:sz w:val="24"/>
          <w:szCs w:val="24"/>
        </w:rPr>
      </w:pPr>
      <w:r w:rsidRPr="00D258F9">
        <w:rPr>
          <w:rFonts w:eastAsia="Calibri" w:cstheme="minorHAnsi"/>
          <w:sz w:val="24"/>
          <w:szCs w:val="24"/>
        </w:rPr>
        <w:t>przyjęcia „Programu Współpracy Powiatu Kieleckiego z Organizacjami Pozarządowymi oraz innymi podmiotami prowadzącymi działalność pożytku publicznego w 2022 roku”,</w:t>
      </w:r>
    </w:p>
    <w:p w:rsidR="009C55D4" w:rsidRPr="00D258F9" w:rsidRDefault="009C55D4" w:rsidP="00FF127B">
      <w:pPr>
        <w:numPr>
          <w:ilvl w:val="0"/>
          <w:numId w:val="6"/>
        </w:numPr>
        <w:autoSpaceDE w:val="0"/>
        <w:autoSpaceDN w:val="0"/>
        <w:adjustRightInd w:val="0"/>
        <w:spacing w:after="200" w:line="276" w:lineRule="auto"/>
        <w:jc w:val="both"/>
        <w:rPr>
          <w:rFonts w:eastAsia="Calibri" w:cstheme="minorHAnsi"/>
          <w:sz w:val="24"/>
          <w:szCs w:val="24"/>
        </w:rPr>
      </w:pPr>
      <w:r w:rsidRPr="00D258F9">
        <w:rPr>
          <w:rFonts w:eastAsia="Calibri" w:cstheme="minorHAnsi"/>
          <w:sz w:val="24"/>
          <w:szCs w:val="24"/>
        </w:rPr>
        <w:t xml:space="preserve">zatwierdzenia programu naprawczego Powiatowego Centrum Usług Medycznych </w:t>
      </w:r>
      <w:r w:rsidR="00755B6A">
        <w:rPr>
          <w:rFonts w:eastAsia="Calibri" w:cstheme="minorHAnsi"/>
          <w:sz w:val="24"/>
          <w:szCs w:val="24"/>
        </w:rPr>
        <w:t xml:space="preserve">                 </w:t>
      </w:r>
      <w:r w:rsidRPr="00D258F9">
        <w:rPr>
          <w:rFonts w:eastAsia="Calibri" w:cstheme="minorHAnsi"/>
          <w:sz w:val="24"/>
          <w:szCs w:val="24"/>
        </w:rPr>
        <w:t>w Kielcach na lata 2021-2022,</w:t>
      </w:r>
    </w:p>
    <w:p w:rsidR="009C55D4" w:rsidRPr="00D258F9" w:rsidRDefault="009C55D4" w:rsidP="00FF127B">
      <w:pPr>
        <w:numPr>
          <w:ilvl w:val="0"/>
          <w:numId w:val="6"/>
        </w:numPr>
        <w:autoSpaceDE w:val="0"/>
        <w:autoSpaceDN w:val="0"/>
        <w:adjustRightInd w:val="0"/>
        <w:spacing w:after="200" w:line="276" w:lineRule="auto"/>
        <w:jc w:val="both"/>
        <w:rPr>
          <w:rFonts w:eastAsia="Calibri" w:cstheme="minorHAnsi"/>
          <w:sz w:val="24"/>
          <w:szCs w:val="24"/>
        </w:rPr>
      </w:pPr>
      <w:r w:rsidRPr="00D258F9">
        <w:rPr>
          <w:rFonts w:eastAsia="Calibri" w:cstheme="minorHAnsi"/>
          <w:sz w:val="24"/>
          <w:szCs w:val="24"/>
        </w:rPr>
        <w:t>zatwierdzenia programu naprawczego Świętokrzyskiego Centrum Matki i Noworodka Szpital Specjalistyczny w Kielcach na lata 2021-2023,</w:t>
      </w:r>
    </w:p>
    <w:p w:rsidR="009C55D4" w:rsidRPr="00D258F9" w:rsidRDefault="009C55D4" w:rsidP="00FF127B">
      <w:pPr>
        <w:numPr>
          <w:ilvl w:val="0"/>
          <w:numId w:val="6"/>
        </w:numPr>
        <w:autoSpaceDE w:val="0"/>
        <w:autoSpaceDN w:val="0"/>
        <w:adjustRightInd w:val="0"/>
        <w:spacing w:after="200" w:line="276" w:lineRule="auto"/>
        <w:jc w:val="both"/>
        <w:rPr>
          <w:rFonts w:eastAsia="Calibri" w:cstheme="minorHAnsi"/>
          <w:sz w:val="24"/>
          <w:szCs w:val="24"/>
        </w:rPr>
      </w:pPr>
      <w:r w:rsidRPr="00D258F9">
        <w:rPr>
          <w:rFonts w:eastAsia="Calibri" w:cstheme="minorHAnsi"/>
          <w:sz w:val="24"/>
          <w:szCs w:val="24"/>
        </w:rPr>
        <w:t>upoważnienia dla Zarządu Powiatu w Kielcach do podjęcia czynności technicznych mających na celu przygotowanie i przeprowadzenie postępowania zmierzającego do złożenia pisemnych ofert na badanie sprawozdania finansowego Powiatu Kieleckiego za 2021 rok, za 2022 rok i za 2023 rok,</w:t>
      </w:r>
    </w:p>
    <w:p w:rsidR="009C55D4" w:rsidRPr="00D258F9" w:rsidRDefault="009C55D4" w:rsidP="00FF127B">
      <w:pPr>
        <w:numPr>
          <w:ilvl w:val="0"/>
          <w:numId w:val="6"/>
        </w:numPr>
        <w:autoSpaceDE w:val="0"/>
        <w:autoSpaceDN w:val="0"/>
        <w:adjustRightInd w:val="0"/>
        <w:spacing w:after="200" w:line="276" w:lineRule="auto"/>
        <w:jc w:val="both"/>
        <w:rPr>
          <w:rFonts w:eastAsia="Calibri" w:cstheme="minorHAnsi"/>
          <w:sz w:val="24"/>
          <w:szCs w:val="24"/>
        </w:rPr>
      </w:pPr>
      <w:r w:rsidRPr="00D258F9">
        <w:rPr>
          <w:rFonts w:eastAsia="Calibri" w:cstheme="minorHAnsi"/>
          <w:sz w:val="24"/>
          <w:szCs w:val="24"/>
        </w:rPr>
        <w:t>rozpatrzenia skargi.</w:t>
      </w:r>
    </w:p>
    <w:p w:rsidR="009C55D4" w:rsidRPr="00D258F9" w:rsidRDefault="009C55D4" w:rsidP="00FF127B">
      <w:pPr>
        <w:pStyle w:val="Akapitzlist"/>
        <w:numPr>
          <w:ilvl w:val="0"/>
          <w:numId w:val="6"/>
        </w:numPr>
        <w:autoSpaceDE w:val="0"/>
        <w:autoSpaceDN w:val="0"/>
        <w:adjustRightInd w:val="0"/>
        <w:jc w:val="both"/>
        <w:rPr>
          <w:rFonts w:asciiTheme="minorHAnsi" w:eastAsia="Calibri" w:hAnsiTheme="minorHAnsi" w:cstheme="minorHAnsi"/>
          <w:sz w:val="24"/>
          <w:szCs w:val="24"/>
        </w:rPr>
      </w:pPr>
      <w:r w:rsidRPr="00D258F9">
        <w:rPr>
          <w:rFonts w:asciiTheme="minorHAnsi" w:eastAsia="Calibri" w:hAnsiTheme="minorHAnsi" w:cstheme="minorHAnsi"/>
          <w:sz w:val="24"/>
          <w:szCs w:val="24"/>
        </w:rPr>
        <w:t>Stanowisko Rady Powiatu w Kielcach w sprawie uchylenia w całości stanowiska Rady Powiatu   w Kielcach z dnia 23 sierpnia 2019 r. „w sprawie wyrażenia sprzeciwu wobec prób wprowadzenia ideologii „LGBT” do lokalnej wspólnoty samorządowej”</w:t>
      </w:r>
    </w:p>
    <w:p w:rsidR="009C55D4" w:rsidRPr="00D258F9" w:rsidRDefault="009C55D4" w:rsidP="00D258F9">
      <w:pPr>
        <w:pStyle w:val="Akapitzlist"/>
        <w:autoSpaceDE w:val="0"/>
        <w:autoSpaceDN w:val="0"/>
        <w:adjustRightInd w:val="0"/>
        <w:ind w:left="786"/>
        <w:jc w:val="both"/>
        <w:rPr>
          <w:rFonts w:asciiTheme="minorHAnsi" w:eastAsia="Calibri" w:hAnsiTheme="minorHAnsi" w:cstheme="minorHAnsi"/>
          <w:sz w:val="24"/>
          <w:szCs w:val="24"/>
        </w:rPr>
      </w:pPr>
    </w:p>
    <w:p w:rsidR="00405E75" w:rsidRPr="00D258F9" w:rsidRDefault="00755B6A" w:rsidP="00D258F9">
      <w:pPr>
        <w:pStyle w:val="NormalnyWeb"/>
        <w:jc w:val="both"/>
        <w:rPr>
          <w:rFonts w:asciiTheme="minorHAnsi" w:hAnsiTheme="minorHAnsi" w:cstheme="minorHAnsi"/>
        </w:rPr>
      </w:pPr>
      <w:r>
        <w:rPr>
          <w:rFonts w:asciiTheme="minorHAnsi" w:hAnsiTheme="minorHAnsi" w:cstheme="minorHAnsi"/>
        </w:rPr>
        <w:t xml:space="preserve">   </w:t>
      </w:r>
      <w:r w:rsidR="00405E75" w:rsidRPr="00D258F9">
        <w:rPr>
          <w:rFonts w:asciiTheme="minorHAnsi" w:hAnsiTheme="minorHAnsi" w:cstheme="minorHAnsi"/>
        </w:rPr>
        <w:t>Radni nie zgłosili uwag do ww. projektów uchwał i</w:t>
      </w:r>
      <w:r w:rsidR="00D258F9">
        <w:rPr>
          <w:rFonts w:asciiTheme="minorHAnsi" w:hAnsiTheme="minorHAnsi" w:cstheme="minorHAnsi"/>
        </w:rPr>
        <w:t xml:space="preserve"> stanowiska </w:t>
      </w:r>
      <w:r w:rsidR="00405E75" w:rsidRPr="00D258F9">
        <w:rPr>
          <w:rFonts w:asciiTheme="minorHAnsi" w:hAnsiTheme="minorHAnsi" w:cstheme="minorHAnsi"/>
        </w:rPr>
        <w:t>zaopiniowali je pozytywnie.</w:t>
      </w:r>
    </w:p>
    <w:p w:rsidR="00405E75" w:rsidRPr="00D258F9" w:rsidRDefault="00405E75" w:rsidP="00D258F9">
      <w:pPr>
        <w:pStyle w:val="NormalnyWeb"/>
        <w:jc w:val="both"/>
        <w:rPr>
          <w:rFonts w:asciiTheme="minorHAnsi" w:hAnsiTheme="minorHAnsi" w:cstheme="minorHAnsi"/>
        </w:rPr>
      </w:pPr>
    </w:p>
    <w:p w:rsidR="00405E75" w:rsidRPr="00D258F9" w:rsidRDefault="00405E75" w:rsidP="00D258F9">
      <w:pPr>
        <w:widowControl w:val="0"/>
        <w:suppressAutoHyphens/>
        <w:autoSpaceDE w:val="0"/>
        <w:spacing w:after="0" w:line="240" w:lineRule="auto"/>
        <w:jc w:val="both"/>
        <w:rPr>
          <w:rFonts w:eastAsia="TimesNewRomanPS-BoldMT" w:cstheme="minorHAnsi"/>
          <w:b/>
          <w:bCs/>
          <w:kern w:val="2"/>
          <w:sz w:val="24"/>
          <w:szCs w:val="24"/>
        </w:rPr>
      </w:pPr>
      <w:r w:rsidRPr="00D258F9">
        <w:rPr>
          <w:rFonts w:eastAsia="TimesNewRomanPS-BoldMT" w:cstheme="minorHAnsi"/>
          <w:b/>
          <w:bCs/>
          <w:kern w:val="2"/>
          <w:sz w:val="24"/>
          <w:szCs w:val="24"/>
        </w:rPr>
        <w:lastRenderedPageBreak/>
        <w:t>Do pkt 2</w:t>
      </w:r>
    </w:p>
    <w:p w:rsidR="00405E75" w:rsidRPr="00D258F9" w:rsidRDefault="00405E75" w:rsidP="00D258F9">
      <w:pPr>
        <w:widowControl w:val="0"/>
        <w:suppressAutoHyphens/>
        <w:autoSpaceDE w:val="0"/>
        <w:spacing w:after="0" w:line="240" w:lineRule="auto"/>
        <w:jc w:val="both"/>
        <w:rPr>
          <w:rFonts w:eastAsia="TimesNewRomanPS-BoldMT" w:cstheme="minorHAnsi"/>
          <w:b/>
          <w:bCs/>
          <w:kern w:val="2"/>
          <w:sz w:val="24"/>
          <w:szCs w:val="24"/>
        </w:rPr>
      </w:pPr>
    </w:p>
    <w:p w:rsidR="00405E75" w:rsidRPr="00D258F9" w:rsidRDefault="00405E75" w:rsidP="00D258F9">
      <w:pPr>
        <w:pStyle w:val="NormalnyWeb"/>
        <w:jc w:val="both"/>
        <w:rPr>
          <w:rFonts w:asciiTheme="minorHAnsi" w:eastAsia="Calibri" w:hAnsiTheme="minorHAnsi" w:cstheme="minorHAnsi"/>
          <w:lang w:eastAsia="en-US"/>
        </w:rPr>
      </w:pPr>
      <w:r w:rsidRPr="00D258F9">
        <w:rPr>
          <w:rFonts w:asciiTheme="minorHAnsi" w:eastAsia="Calibri" w:hAnsiTheme="minorHAnsi" w:cstheme="minorHAnsi"/>
          <w:lang w:eastAsia="en-US"/>
        </w:rPr>
        <w:t>Sprawy różne.</w:t>
      </w:r>
    </w:p>
    <w:p w:rsidR="00740FC7" w:rsidRPr="00D258F9" w:rsidRDefault="00740FC7" w:rsidP="00D258F9">
      <w:pPr>
        <w:spacing w:before="100" w:beforeAutospacing="1" w:after="100" w:afterAutospacing="1" w:line="240" w:lineRule="auto"/>
        <w:jc w:val="both"/>
        <w:rPr>
          <w:rFonts w:eastAsia="Times New Roman" w:cstheme="minorHAnsi"/>
          <w:sz w:val="24"/>
          <w:szCs w:val="24"/>
          <w:lang w:eastAsia="pl-PL"/>
        </w:rPr>
      </w:pPr>
      <w:r w:rsidRPr="00D258F9">
        <w:rPr>
          <w:rFonts w:eastAsia="Times New Roman" w:cstheme="minorHAnsi"/>
          <w:sz w:val="24"/>
          <w:szCs w:val="24"/>
          <w:lang w:eastAsia="pl-PL"/>
        </w:rPr>
        <w:t>członek Zarządu Powiatu w Kielcach Mariusz Ściana poinformował radnych o pojawieniu się</w:t>
      </w:r>
      <w:r w:rsidR="00755B6A">
        <w:rPr>
          <w:rFonts w:eastAsia="Times New Roman" w:cstheme="minorHAnsi"/>
          <w:sz w:val="24"/>
          <w:szCs w:val="24"/>
          <w:lang w:eastAsia="pl-PL"/>
        </w:rPr>
        <w:t xml:space="preserve">  </w:t>
      </w:r>
      <w:r w:rsidRPr="00D258F9">
        <w:rPr>
          <w:rFonts w:eastAsia="Times New Roman" w:cstheme="minorHAnsi"/>
          <w:sz w:val="24"/>
          <w:szCs w:val="24"/>
          <w:lang w:eastAsia="pl-PL"/>
        </w:rPr>
        <w:t xml:space="preserve"> w powiecie kieleckim Afrykańskiego Pomoru Świń. Pierwszy przypadek tego wirusa wykryto </w:t>
      </w:r>
      <w:r w:rsidR="00755B6A">
        <w:rPr>
          <w:rFonts w:eastAsia="Times New Roman" w:cstheme="minorHAnsi"/>
          <w:sz w:val="24"/>
          <w:szCs w:val="24"/>
          <w:lang w:eastAsia="pl-PL"/>
        </w:rPr>
        <w:t xml:space="preserve"> </w:t>
      </w:r>
      <w:r w:rsidRPr="00D258F9">
        <w:rPr>
          <w:rFonts w:eastAsia="Times New Roman" w:cstheme="minorHAnsi"/>
          <w:sz w:val="24"/>
          <w:szCs w:val="24"/>
          <w:lang w:eastAsia="pl-PL"/>
        </w:rPr>
        <w:t>w gospodarstwie w miejscowości Lubania w gminie Chmielnik, gdzie hodowano 450 tuczników.</w:t>
      </w:r>
    </w:p>
    <w:p w:rsidR="00740FC7" w:rsidRPr="00D258F9" w:rsidRDefault="00740FC7" w:rsidP="00D258F9">
      <w:pPr>
        <w:spacing w:beforeAutospacing="1" w:after="100" w:afterAutospacing="1" w:line="240" w:lineRule="auto"/>
        <w:jc w:val="both"/>
        <w:rPr>
          <w:rFonts w:eastAsia="Times New Roman" w:cstheme="minorHAnsi"/>
          <w:sz w:val="24"/>
          <w:szCs w:val="24"/>
          <w:lang w:eastAsia="pl-PL"/>
        </w:rPr>
      </w:pPr>
      <w:r w:rsidRPr="00D258F9">
        <w:rPr>
          <w:rFonts w:eastAsia="Times New Roman" w:cstheme="minorHAnsi"/>
          <w:i/>
          <w:iCs/>
          <w:sz w:val="24"/>
          <w:szCs w:val="24"/>
          <w:lang w:eastAsia="pl-PL"/>
        </w:rPr>
        <w:t>- Gospodarstwo jest na uboczu, dość oddalone od innych zabudowań. Działania zostały podjęte. Rozłożono maty dezynfekcyjne, policja nadzoruje teren. Wyznaczone zostały strefy, które mają zapobiec rozprzestrzenianiu się wirusa. Strefa skażona, najbardziej inwazyjna, obejmuje obszar do jednego kilometra - tu na szczęście nie ma zbyt wielu gospodarstw hodujących świnie. W strefie zapowietrzonej - do 3 km we wszystkich gospodarstwach będą robione badania świń. Takich gospodarstw w tej strefie jest około 120. W strefie zagrożenia, czyli tej 10 kilometrowej jest jedno z większych gospodarstw, hodujących świnie. Tam jest obecnie 18,5 tysiąca sztuk. Na szczęście nie jest to w bezpośrednim sąsiedztwie gospodarstwa, gdzie wykryto wirusa</w:t>
      </w:r>
      <w:r w:rsidR="00755B6A">
        <w:rPr>
          <w:rFonts w:eastAsia="Times New Roman" w:cstheme="minorHAnsi"/>
          <w:i/>
          <w:iCs/>
          <w:sz w:val="24"/>
          <w:szCs w:val="24"/>
          <w:lang w:eastAsia="pl-PL"/>
        </w:rPr>
        <w:t>.</w:t>
      </w:r>
      <w:r w:rsidRPr="00D258F9">
        <w:rPr>
          <w:rFonts w:eastAsia="Times New Roman" w:cstheme="minorHAnsi"/>
          <w:sz w:val="24"/>
          <w:szCs w:val="24"/>
          <w:lang w:eastAsia="pl-PL"/>
        </w:rPr>
        <w:t xml:space="preserve"> </w:t>
      </w:r>
    </w:p>
    <w:p w:rsidR="00740FC7" w:rsidRPr="00301D31" w:rsidRDefault="00740FC7" w:rsidP="00405E75">
      <w:pPr>
        <w:pStyle w:val="NormalnyWeb"/>
        <w:jc w:val="both"/>
        <w:rPr>
          <w:rFonts w:asciiTheme="minorHAnsi" w:eastAsia="Calibri" w:hAnsiTheme="minorHAnsi" w:cstheme="minorHAnsi"/>
          <w:sz w:val="28"/>
          <w:szCs w:val="28"/>
          <w:lang w:eastAsia="en-US"/>
        </w:rPr>
      </w:pPr>
    </w:p>
    <w:p w:rsidR="00405E75" w:rsidRPr="00013B0F" w:rsidRDefault="00405E75" w:rsidP="00405E75">
      <w:pPr>
        <w:tabs>
          <w:tab w:val="left" w:pos="7980"/>
        </w:tabs>
        <w:suppressAutoHyphens/>
        <w:spacing w:after="0" w:line="240" w:lineRule="auto"/>
        <w:jc w:val="both"/>
        <w:rPr>
          <w:rFonts w:eastAsia="Times New Roman" w:cstheme="minorHAnsi"/>
          <w:sz w:val="24"/>
          <w:szCs w:val="24"/>
          <w:lang w:eastAsia="ar-SA"/>
        </w:rPr>
      </w:pPr>
      <w:r w:rsidRPr="00013B0F">
        <w:rPr>
          <w:rFonts w:cstheme="minorHAnsi"/>
          <w:sz w:val="24"/>
          <w:szCs w:val="24"/>
        </w:rPr>
        <w:t>Protokół sporządziła:</w:t>
      </w:r>
    </w:p>
    <w:p w:rsidR="00405E75" w:rsidRPr="00013B0F" w:rsidRDefault="00405E75" w:rsidP="00405E75">
      <w:pPr>
        <w:autoSpaceDE w:val="0"/>
        <w:autoSpaceDN w:val="0"/>
        <w:adjustRightInd w:val="0"/>
        <w:spacing w:after="0" w:line="240" w:lineRule="auto"/>
        <w:rPr>
          <w:rFonts w:ascii="Times New Roman" w:eastAsia="Times New Roman" w:hAnsi="Times New Roman" w:cs="Times New Roman"/>
          <w:bCs/>
          <w:iCs/>
          <w:sz w:val="24"/>
          <w:szCs w:val="24"/>
          <w:lang w:eastAsia="ar-SA"/>
        </w:rPr>
      </w:pPr>
    </w:p>
    <w:p w:rsidR="00405E75" w:rsidRPr="00013B0F" w:rsidRDefault="00405E75" w:rsidP="00405E75">
      <w:pPr>
        <w:autoSpaceDE w:val="0"/>
        <w:autoSpaceDN w:val="0"/>
        <w:adjustRightInd w:val="0"/>
        <w:spacing w:after="0" w:line="240" w:lineRule="auto"/>
        <w:rPr>
          <w:rFonts w:eastAsia="Times New Roman" w:cstheme="minorHAnsi"/>
          <w:bCs/>
          <w:iCs/>
          <w:sz w:val="24"/>
          <w:szCs w:val="24"/>
          <w:lang w:eastAsia="ar-SA"/>
        </w:rPr>
      </w:pPr>
    </w:p>
    <w:p w:rsidR="00405E75" w:rsidRPr="00013B0F" w:rsidRDefault="00405E75" w:rsidP="00405E75">
      <w:pPr>
        <w:autoSpaceDE w:val="0"/>
        <w:autoSpaceDN w:val="0"/>
        <w:adjustRightInd w:val="0"/>
        <w:spacing w:after="0" w:line="240" w:lineRule="auto"/>
        <w:rPr>
          <w:rFonts w:eastAsia="Times New Roman" w:cstheme="minorHAnsi"/>
          <w:bCs/>
          <w:iCs/>
          <w:sz w:val="24"/>
          <w:szCs w:val="24"/>
          <w:lang w:eastAsia="ar-SA"/>
        </w:rPr>
      </w:pPr>
    </w:p>
    <w:p w:rsidR="00405E75" w:rsidRPr="00013B0F" w:rsidRDefault="00405E75" w:rsidP="00405E75">
      <w:pPr>
        <w:autoSpaceDE w:val="0"/>
        <w:autoSpaceDN w:val="0"/>
        <w:adjustRightInd w:val="0"/>
        <w:spacing w:after="0" w:line="240" w:lineRule="auto"/>
        <w:jc w:val="right"/>
        <w:rPr>
          <w:rFonts w:eastAsia="Times New Roman" w:cstheme="minorHAnsi"/>
          <w:sz w:val="24"/>
          <w:szCs w:val="24"/>
          <w:lang w:eastAsia="ar-SA"/>
        </w:rPr>
      </w:pPr>
      <w:r w:rsidRPr="00013B0F">
        <w:rPr>
          <w:rFonts w:eastAsia="Times New Roman" w:cstheme="minorHAnsi"/>
          <w:sz w:val="24"/>
          <w:szCs w:val="24"/>
          <w:lang w:eastAsia="ar-SA"/>
        </w:rPr>
        <w:t>Przewodniczący Komisji</w:t>
      </w:r>
    </w:p>
    <w:p w:rsidR="00405E75" w:rsidRPr="00013B0F" w:rsidRDefault="00405E75" w:rsidP="00405E75">
      <w:pPr>
        <w:autoSpaceDE w:val="0"/>
        <w:autoSpaceDN w:val="0"/>
        <w:adjustRightInd w:val="0"/>
        <w:spacing w:after="0" w:line="240" w:lineRule="auto"/>
        <w:jc w:val="right"/>
        <w:rPr>
          <w:rFonts w:ascii="Times New Roman" w:eastAsia="Times New Roman" w:hAnsi="Times New Roman" w:cs="Times New Roman"/>
          <w:sz w:val="24"/>
          <w:szCs w:val="24"/>
          <w:lang w:eastAsia="ar-SA"/>
        </w:rPr>
      </w:pPr>
    </w:p>
    <w:p w:rsidR="00405E75" w:rsidRPr="00013B0F" w:rsidRDefault="00405E75" w:rsidP="00405E75">
      <w:pPr>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013B0F">
        <w:rPr>
          <w:bCs/>
          <w:sz w:val="24"/>
          <w:szCs w:val="24"/>
        </w:rPr>
        <w:t xml:space="preserve">                                                                                               </w:t>
      </w:r>
    </w:p>
    <w:p w:rsidR="00405E75" w:rsidRPr="00013B0F" w:rsidRDefault="00405E75" w:rsidP="00405E75">
      <w:pPr>
        <w:autoSpaceDE w:val="0"/>
        <w:autoSpaceDN w:val="0"/>
        <w:adjustRightInd w:val="0"/>
        <w:spacing w:after="0" w:line="240" w:lineRule="auto"/>
        <w:jc w:val="center"/>
        <w:rPr>
          <w:rFonts w:eastAsia="Times New Roman" w:cstheme="minorHAnsi"/>
          <w:bCs/>
          <w:iCs/>
          <w:sz w:val="24"/>
          <w:szCs w:val="24"/>
          <w:lang w:eastAsia="ar-SA"/>
        </w:rPr>
      </w:pPr>
      <w:r w:rsidRPr="00013B0F">
        <w:rPr>
          <w:rFonts w:eastAsia="Times New Roman" w:cstheme="minorHAnsi"/>
          <w:sz w:val="24"/>
          <w:szCs w:val="24"/>
          <w:lang w:eastAsia="ar-SA"/>
        </w:rPr>
        <w:t xml:space="preserve">                                                                                       </w:t>
      </w:r>
      <w:r w:rsidR="00013B0F">
        <w:rPr>
          <w:rFonts w:eastAsia="Times New Roman" w:cstheme="minorHAnsi"/>
          <w:sz w:val="24"/>
          <w:szCs w:val="24"/>
          <w:lang w:eastAsia="ar-SA"/>
        </w:rPr>
        <w:t xml:space="preserve">                              </w:t>
      </w:r>
      <w:r w:rsidRPr="00013B0F">
        <w:rPr>
          <w:rFonts w:eastAsia="Times New Roman" w:cstheme="minorHAnsi"/>
          <w:sz w:val="24"/>
          <w:szCs w:val="24"/>
          <w:lang w:eastAsia="ar-SA"/>
        </w:rPr>
        <w:t xml:space="preserve">        Zenon Janus</w:t>
      </w:r>
    </w:p>
    <w:p w:rsidR="00405E75" w:rsidRPr="00013B0F" w:rsidRDefault="00405E75" w:rsidP="00405E75">
      <w:pPr>
        <w:pStyle w:val="NormalnyWeb"/>
        <w:jc w:val="both"/>
      </w:pPr>
    </w:p>
    <w:p w:rsidR="004D6960" w:rsidRPr="00013B0F" w:rsidRDefault="004D6960">
      <w:pPr>
        <w:rPr>
          <w:sz w:val="24"/>
          <w:szCs w:val="24"/>
        </w:rPr>
      </w:pPr>
    </w:p>
    <w:sectPr w:rsidR="004D6960" w:rsidRPr="00013B0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1D3" w:rsidRDefault="008111D3" w:rsidP="00755B6A">
      <w:pPr>
        <w:spacing w:after="0" w:line="240" w:lineRule="auto"/>
      </w:pPr>
      <w:r>
        <w:separator/>
      </w:r>
    </w:p>
  </w:endnote>
  <w:endnote w:type="continuationSeparator" w:id="0">
    <w:p w:rsidR="008111D3" w:rsidRDefault="008111D3" w:rsidP="00755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BoldMT">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385370710"/>
      <w:docPartObj>
        <w:docPartGallery w:val="Page Numbers (Bottom of Page)"/>
        <w:docPartUnique/>
      </w:docPartObj>
    </w:sdtPr>
    <w:sdtEndPr/>
    <w:sdtContent>
      <w:p w:rsidR="00755B6A" w:rsidRDefault="00755B6A">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00FF127B" w:rsidRPr="00FF127B">
          <w:rPr>
            <w:rFonts w:asciiTheme="majorHAnsi" w:eastAsiaTheme="majorEastAsia" w:hAnsiTheme="majorHAnsi" w:cstheme="majorBidi"/>
            <w:noProof/>
            <w:sz w:val="28"/>
            <w:szCs w:val="28"/>
          </w:rPr>
          <w:t>3</w:t>
        </w:r>
        <w:r>
          <w:rPr>
            <w:rFonts w:asciiTheme="majorHAnsi" w:eastAsiaTheme="majorEastAsia" w:hAnsiTheme="majorHAnsi" w:cstheme="majorBidi"/>
            <w:sz w:val="28"/>
            <w:szCs w:val="28"/>
          </w:rPr>
          <w:fldChar w:fldCharType="end"/>
        </w:r>
      </w:p>
    </w:sdtContent>
  </w:sdt>
  <w:p w:rsidR="00755B6A" w:rsidRDefault="00755B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1D3" w:rsidRDefault="008111D3" w:rsidP="00755B6A">
      <w:pPr>
        <w:spacing w:after="0" w:line="240" w:lineRule="auto"/>
      </w:pPr>
      <w:r>
        <w:separator/>
      </w:r>
    </w:p>
  </w:footnote>
  <w:footnote w:type="continuationSeparator" w:id="0">
    <w:p w:rsidR="008111D3" w:rsidRDefault="008111D3" w:rsidP="00755B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F3A12"/>
    <w:multiLevelType w:val="hybridMultilevel"/>
    <w:tmpl w:val="FD2C47BE"/>
    <w:lvl w:ilvl="0" w:tplc="BD981926">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256E83"/>
    <w:multiLevelType w:val="hybridMultilevel"/>
    <w:tmpl w:val="BD7CD862"/>
    <w:lvl w:ilvl="0" w:tplc="04150011">
      <w:start w:val="1"/>
      <w:numFmt w:val="decimal"/>
      <w:lvlText w:val="%1)"/>
      <w:lvlJc w:val="left"/>
      <w:pPr>
        <w:ind w:left="1069"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2" w15:restartNumberingAfterBreak="0">
    <w:nsid w:val="572031EA"/>
    <w:multiLevelType w:val="hybridMultilevel"/>
    <w:tmpl w:val="5FD020CA"/>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 w15:restartNumberingAfterBreak="0">
    <w:nsid w:val="6F18397F"/>
    <w:multiLevelType w:val="hybridMultilevel"/>
    <w:tmpl w:val="C60EB9E0"/>
    <w:lvl w:ilvl="0" w:tplc="5A46BB42">
      <w:start w:val="1"/>
      <w:numFmt w:val="decimal"/>
      <w:lvlText w:val="%1."/>
      <w:lvlJc w:val="left"/>
      <w:pPr>
        <w:ind w:left="786"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742510A1"/>
    <w:multiLevelType w:val="multilevel"/>
    <w:tmpl w:val="267E2AF2"/>
    <w:lvl w:ilvl="0">
      <w:start w:val="1"/>
      <w:numFmt w:val="decimal"/>
      <w:lvlText w:val="%1."/>
      <w:lvlJc w:val="left"/>
      <w:pPr>
        <w:ind w:left="360" w:hanging="360"/>
      </w:pPr>
      <w:rPr>
        <w:b w:val="0"/>
        <w:i w:val="0"/>
      </w:rPr>
    </w:lvl>
    <w:lvl w:ilvl="1">
      <w:start w:val="1"/>
      <w:numFmt w:val="decimal"/>
      <w:isLgl/>
      <w:lvlText w:val="%1.%2."/>
      <w:lvlJc w:val="left"/>
      <w:pPr>
        <w:ind w:left="780" w:hanging="42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017"/>
    <w:rsid w:val="00013B0F"/>
    <w:rsid w:val="001A15C9"/>
    <w:rsid w:val="003372F7"/>
    <w:rsid w:val="00405E75"/>
    <w:rsid w:val="00491A6A"/>
    <w:rsid w:val="004D6960"/>
    <w:rsid w:val="005B7017"/>
    <w:rsid w:val="005E07BE"/>
    <w:rsid w:val="00740FC7"/>
    <w:rsid w:val="00755B6A"/>
    <w:rsid w:val="008111D3"/>
    <w:rsid w:val="009251D8"/>
    <w:rsid w:val="009B1D53"/>
    <w:rsid w:val="009C55D4"/>
    <w:rsid w:val="00AE799A"/>
    <w:rsid w:val="00C404C5"/>
    <w:rsid w:val="00D258F9"/>
    <w:rsid w:val="00E031E2"/>
    <w:rsid w:val="00EB0377"/>
    <w:rsid w:val="00F45817"/>
    <w:rsid w:val="00FF12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C967D"/>
  <w15:chartTrackingRefBased/>
  <w15:docId w15:val="{B09771DF-45DA-400E-8C67-B5CEE66D5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05E7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40FC7"/>
    <w:pPr>
      <w:spacing w:after="200" w:line="276" w:lineRule="auto"/>
      <w:ind w:left="720"/>
      <w:contextualSpacing/>
    </w:pPr>
    <w:rPr>
      <w:rFonts w:ascii="Calibri" w:eastAsia="Times New Roman" w:hAnsi="Calibri" w:cs="Times New Roman"/>
      <w:lang w:eastAsia="pl-PL"/>
    </w:rPr>
  </w:style>
  <w:style w:type="paragraph" w:styleId="Nagwek">
    <w:name w:val="header"/>
    <w:basedOn w:val="Normalny"/>
    <w:link w:val="NagwekZnak"/>
    <w:uiPriority w:val="99"/>
    <w:unhideWhenUsed/>
    <w:rsid w:val="00755B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5B6A"/>
  </w:style>
  <w:style w:type="paragraph" w:styleId="Stopka">
    <w:name w:val="footer"/>
    <w:basedOn w:val="Normalny"/>
    <w:link w:val="StopkaZnak"/>
    <w:uiPriority w:val="99"/>
    <w:unhideWhenUsed/>
    <w:rsid w:val="00755B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5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972843">
      <w:bodyDiv w:val="1"/>
      <w:marLeft w:val="0"/>
      <w:marRight w:val="0"/>
      <w:marTop w:val="0"/>
      <w:marBottom w:val="0"/>
      <w:divBdr>
        <w:top w:val="none" w:sz="0" w:space="0" w:color="auto"/>
        <w:left w:val="none" w:sz="0" w:space="0" w:color="auto"/>
        <w:bottom w:val="none" w:sz="0" w:space="0" w:color="auto"/>
        <w:right w:val="none" w:sz="0" w:space="0" w:color="auto"/>
      </w:divBdr>
    </w:div>
    <w:div w:id="1363822924">
      <w:bodyDiv w:val="1"/>
      <w:marLeft w:val="0"/>
      <w:marRight w:val="0"/>
      <w:marTop w:val="0"/>
      <w:marBottom w:val="0"/>
      <w:divBdr>
        <w:top w:val="none" w:sz="0" w:space="0" w:color="auto"/>
        <w:left w:val="none" w:sz="0" w:space="0" w:color="auto"/>
        <w:bottom w:val="none" w:sz="0" w:space="0" w:color="auto"/>
        <w:right w:val="none" w:sz="0" w:space="0" w:color="auto"/>
      </w:divBdr>
      <w:divsChild>
        <w:div w:id="274097317">
          <w:marLeft w:val="240"/>
          <w:marRight w:val="240"/>
          <w:marTop w:val="120"/>
          <w:marBottom w:val="120"/>
          <w:divBdr>
            <w:top w:val="none" w:sz="0" w:space="0" w:color="auto"/>
            <w:left w:val="none" w:sz="0" w:space="0" w:color="auto"/>
            <w:bottom w:val="none" w:sz="0" w:space="0" w:color="auto"/>
            <w:right w:val="none" w:sz="0" w:space="0" w:color="auto"/>
          </w:divBdr>
        </w:div>
        <w:div w:id="782696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636</Words>
  <Characters>3821</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Rutowicz</dc:creator>
  <cp:keywords/>
  <dc:description/>
  <cp:lastModifiedBy>Aneta Rutowicz</cp:lastModifiedBy>
  <cp:revision>11</cp:revision>
  <dcterms:created xsi:type="dcterms:W3CDTF">2021-10-28T05:27:00Z</dcterms:created>
  <dcterms:modified xsi:type="dcterms:W3CDTF">2021-11-05T08:25:00Z</dcterms:modified>
</cp:coreProperties>
</file>