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91"/>
        <w:gridCol w:w="7411"/>
      </w:tblGrid>
      <w:tr w:rsidR="005C17D6">
        <w:trPr>
          <w:trHeight w:hRule="exact" w:val="153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bottom"/>
          </w:tcPr>
          <w:p w:rsidR="005C17D6" w:rsidRDefault="00F31957">
            <w:pPr>
              <w:pStyle w:val="Inne0"/>
              <w:jc w:val="center"/>
              <w:rPr>
                <w:sz w:val="130"/>
                <w:szCs w:val="130"/>
              </w:rPr>
            </w:pPr>
            <w:r w:rsidRPr="00F31957">
              <w:rPr>
                <w:noProof/>
                <w:sz w:val="130"/>
                <w:szCs w:val="130"/>
                <w:lang w:bidi="ar-SA"/>
              </w:rPr>
              <w:drawing>
                <wp:inline distT="0" distB="0" distL="0" distR="0">
                  <wp:extent cx="990600" cy="990600"/>
                  <wp:effectExtent l="0" t="0" r="0" b="0"/>
                  <wp:docPr id="1" name="Obraz 1" descr="C:\Users\knezw\Desktop\logo_m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nezw\Desktop\logo_mi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D6" w:rsidRDefault="004676A8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Starostwo Powiatowe w Kielcach </w:t>
            </w:r>
            <w:r>
              <w:rPr>
                <w:sz w:val="22"/>
                <w:szCs w:val="22"/>
              </w:rPr>
              <w:t>ul. Wrzos</w:t>
            </w:r>
            <w:r w:rsidR="001E010C">
              <w:rPr>
                <w:sz w:val="22"/>
                <w:szCs w:val="22"/>
              </w:rPr>
              <w:t>owa 44, 25 - 211 Kielce tel. 41 200-12-00, fax. 41</w:t>
            </w:r>
            <w:r>
              <w:rPr>
                <w:sz w:val="22"/>
                <w:szCs w:val="22"/>
              </w:rPr>
              <w:t xml:space="preserve"> 200-12-10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www.powiat.kielce.pl</w:t>
              </w:r>
            </w:hyperlink>
            <w:r>
              <w:rPr>
                <w:color w:val="0000FF"/>
                <w:sz w:val="22"/>
                <w:szCs w:val="22"/>
                <w:u w:val="single"/>
                <w:lang w:val="en-US" w:eastAsia="en-US" w:bidi="en-US"/>
              </w:rPr>
              <w:t xml:space="preserve"> </w:t>
            </w:r>
            <w:r>
              <w:rPr>
                <w:sz w:val="22"/>
                <w:szCs w:val="22"/>
              </w:rPr>
              <w:t xml:space="preserve">e-mail: </w:t>
            </w:r>
            <w:hyperlink r:id="rId9" w:history="1">
              <w:r>
                <w:rPr>
                  <w:sz w:val="22"/>
                  <w:szCs w:val="22"/>
                  <w:lang w:val="en-US" w:eastAsia="en-US" w:bidi="en-US"/>
                </w:rPr>
                <w:t>starostwo@powiat.kielce.pl</w:t>
              </w:r>
            </w:hyperlink>
          </w:p>
        </w:tc>
      </w:tr>
      <w:tr w:rsidR="005C17D6">
        <w:trPr>
          <w:trHeight w:hRule="exact" w:val="331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D6" w:rsidRDefault="004676A8">
            <w:pPr>
              <w:pStyle w:val="Inne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Opisu Usługi ZP-1</w:t>
            </w:r>
          </w:p>
        </w:tc>
      </w:tr>
      <w:tr w:rsidR="005C17D6">
        <w:trPr>
          <w:trHeight w:hRule="exact" w:val="557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7D6" w:rsidRDefault="004676A8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Wydawanie kart parkingowych dla osób niepełnosprawnych</w:t>
            </w:r>
          </w:p>
        </w:tc>
      </w:tr>
      <w:tr w:rsidR="005C17D6">
        <w:trPr>
          <w:trHeight w:hRule="exact" w:val="1186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D6" w:rsidRDefault="004676A8">
            <w:pPr>
              <w:pStyle w:val="Inne0"/>
              <w:spacing w:line="21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Podstawa prawna wykonywania usługi:</w:t>
            </w:r>
          </w:p>
          <w:p w:rsidR="005C17D6" w:rsidRDefault="004676A8">
            <w:pPr>
              <w:pStyle w:val="Inne0"/>
              <w:ind w:left="260" w:hanging="260"/>
            </w:pPr>
            <w:r>
              <w:t xml:space="preserve">1. </w:t>
            </w:r>
            <w:r w:rsidR="00F37A9F">
              <w:t>Ustawa z dnia 20 czerwca 1997 r.- P</w:t>
            </w:r>
            <w:r>
              <w:t>rawo o ruchu drogowym</w:t>
            </w:r>
            <w:r w:rsidR="004857BF">
              <w:t>.</w:t>
            </w:r>
            <w:r>
              <w:t xml:space="preserve"> </w:t>
            </w:r>
            <w:r w:rsidR="004857BF">
              <w:t xml:space="preserve"> </w:t>
            </w:r>
          </w:p>
          <w:p w:rsidR="005C17D6" w:rsidRDefault="004676A8" w:rsidP="004857BF">
            <w:pPr>
              <w:pStyle w:val="Inne0"/>
              <w:ind w:left="260" w:hanging="260"/>
            </w:pPr>
            <w:r>
              <w:t xml:space="preserve">2. Rozporządzenie Ministra Pracy i Polityki Społecznej z dnia 25 czerwca 2014 r. w sprawie wzoru oraz trybu wydawania i zwrotu kart parkingowych </w:t>
            </w:r>
            <w:r w:rsidR="004857BF">
              <w:t xml:space="preserve">. </w:t>
            </w:r>
          </w:p>
        </w:tc>
      </w:tr>
      <w:tr w:rsidR="005C17D6">
        <w:trPr>
          <w:trHeight w:hRule="exact" w:val="3024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D6" w:rsidRDefault="004676A8">
            <w:pPr>
              <w:pStyle w:val="Inne0"/>
              <w:spacing w:line="21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Wymagane dokumenty:</w:t>
            </w:r>
          </w:p>
          <w:p w:rsidR="005C17D6" w:rsidRDefault="004676A8">
            <w:pPr>
              <w:pStyle w:val="Inne0"/>
              <w:numPr>
                <w:ilvl w:val="0"/>
                <w:numId w:val="1"/>
              </w:numPr>
              <w:tabs>
                <w:tab w:val="left" w:pos="106"/>
              </w:tabs>
              <w:ind w:left="260" w:hanging="260"/>
            </w:pPr>
            <w:r>
              <w:t xml:space="preserve">wniosek (druk ZP-1/1 dostępny w Biurze Obsługi Klienta, w Biuletynie Informacji Publicznej na stronie </w:t>
            </w:r>
            <w:hyperlink r:id="rId10" w:history="1">
              <w:r>
                <w:rPr>
                  <w:color w:val="0000FF"/>
                  <w:u w:val="single"/>
                  <w:lang w:val="en-US" w:eastAsia="en-US" w:bidi="en-US"/>
                </w:rPr>
                <w:t>www.bip.powiat.kielce.pl</w:t>
              </w:r>
            </w:hyperlink>
            <w:r>
              <w:rPr>
                <w:color w:val="0000FF"/>
                <w:lang w:val="en-US" w:eastAsia="en-US" w:bidi="en-US"/>
              </w:rPr>
              <w:t xml:space="preserve"> </w:t>
            </w:r>
            <w:r>
              <w:t>oraz w Powiatowym Zespole ds. Orzekania o Niepełnosprawności w Kielcach,</w:t>
            </w:r>
          </w:p>
          <w:p w:rsidR="005C17D6" w:rsidRDefault="004676A8">
            <w:pPr>
              <w:pStyle w:val="Inne0"/>
              <w:numPr>
                <w:ilvl w:val="0"/>
                <w:numId w:val="1"/>
              </w:numPr>
              <w:tabs>
                <w:tab w:val="left" w:pos="106"/>
              </w:tabs>
            </w:pPr>
            <w:r>
              <w:t>do wglądu:</w:t>
            </w:r>
          </w:p>
          <w:p w:rsidR="005C17D6" w:rsidRDefault="004676A8">
            <w:pPr>
              <w:pStyle w:val="Inne0"/>
              <w:ind w:firstLine="260"/>
            </w:pPr>
            <w:r>
              <w:t>prawomocne orzeczenia o:</w:t>
            </w:r>
          </w:p>
          <w:p w:rsidR="005C17D6" w:rsidRDefault="004676A8">
            <w:pPr>
              <w:pStyle w:val="Inne0"/>
              <w:numPr>
                <w:ilvl w:val="0"/>
                <w:numId w:val="2"/>
              </w:numPr>
              <w:tabs>
                <w:tab w:val="left" w:pos="197"/>
              </w:tabs>
            </w:pPr>
            <w:r>
              <w:t>niepełnosprawności,</w:t>
            </w:r>
          </w:p>
          <w:p w:rsidR="005C17D6" w:rsidRDefault="004676A8">
            <w:pPr>
              <w:pStyle w:val="Inne0"/>
              <w:numPr>
                <w:ilvl w:val="0"/>
                <w:numId w:val="2"/>
              </w:numPr>
              <w:tabs>
                <w:tab w:val="left" w:pos="197"/>
              </w:tabs>
            </w:pPr>
            <w:r>
              <w:t>stopniu niepełnosprawności,</w:t>
            </w:r>
          </w:p>
          <w:p w:rsidR="005C17D6" w:rsidRDefault="004676A8">
            <w:pPr>
              <w:pStyle w:val="Inne0"/>
              <w:numPr>
                <w:ilvl w:val="0"/>
                <w:numId w:val="2"/>
              </w:numPr>
              <w:tabs>
                <w:tab w:val="left" w:pos="197"/>
              </w:tabs>
            </w:pPr>
            <w:r>
              <w:t>wskazaniach do ulg i uprawnień</w:t>
            </w:r>
          </w:p>
          <w:p w:rsidR="005C17D6" w:rsidRDefault="004676A8">
            <w:pPr>
              <w:pStyle w:val="Inne0"/>
              <w:ind w:left="260" w:firstLine="20"/>
            </w:pPr>
            <w:r>
              <w:t xml:space="preserve">wraz ze wskazaniem, o którym mowa w art. 6b ust. 3 </w:t>
            </w:r>
            <w:proofErr w:type="spellStart"/>
            <w:r>
              <w:t>pkt</w:t>
            </w:r>
            <w:proofErr w:type="spellEnd"/>
            <w:r>
              <w:t xml:space="preserve"> 9 ustawy z dnia 27 sierpnia 1997 r. o rehabilitacji zawodowej i społecznej oraz zatrudnianiu osób niepełnosprawnych </w:t>
            </w:r>
            <w:r w:rsidR="00CB4999">
              <w:t xml:space="preserve"> </w:t>
            </w:r>
          </w:p>
          <w:p w:rsidR="005C17D6" w:rsidRDefault="004676A8">
            <w:pPr>
              <w:pStyle w:val="Inne0"/>
              <w:numPr>
                <w:ilvl w:val="0"/>
                <w:numId w:val="3"/>
              </w:numPr>
              <w:tabs>
                <w:tab w:val="left" w:pos="101"/>
              </w:tabs>
            </w:pPr>
            <w:r>
              <w:t>zdjęcie o wymiarach 35 mm x 45 mm</w:t>
            </w:r>
          </w:p>
          <w:p w:rsidR="005C17D6" w:rsidRDefault="004676A8">
            <w:pPr>
              <w:pStyle w:val="Inne0"/>
              <w:numPr>
                <w:ilvl w:val="0"/>
                <w:numId w:val="3"/>
              </w:numPr>
              <w:tabs>
                <w:tab w:val="left" w:pos="101"/>
              </w:tabs>
            </w:pPr>
            <w:r>
              <w:t>dowód uiszczenia opłaty za wydanie karty parkingowej</w:t>
            </w:r>
          </w:p>
        </w:tc>
      </w:tr>
      <w:tr w:rsidR="005C17D6">
        <w:trPr>
          <w:trHeight w:hRule="exact" w:val="1181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D6" w:rsidRDefault="004676A8">
            <w:pPr>
              <w:pStyle w:val="Inne0"/>
              <w:spacing w:line="21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Opłaty:</w:t>
            </w:r>
          </w:p>
          <w:p w:rsidR="00EC08C5" w:rsidRDefault="00EC08C5" w:rsidP="00EC08C5">
            <w:pPr>
              <w:pStyle w:val="Inne0"/>
            </w:pPr>
            <w:r>
              <w:t>Opłata za wydanie karty parkingowej wynosi 21 zł.</w:t>
            </w:r>
          </w:p>
          <w:p w:rsidR="00EC08C5" w:rsidRDefault="00EC08C5" w:rsidP="00EC08C5">
            <w:pPr>
              <w:pStyle w:val="Inne0"/>
            </w:pPr>
            <w:r>
              <w:t xml:space="preserve">Opłatę można uiścić w </w:t>
            </w:r>
            <w:proofErr w:type="spellStart"/>
            <w:r w:rsidR="002E4B04">
              <w:t>o</w:t>
            </w:r>
            <w:r>
              <w:t>płatomacie</w:t>
            </w:r>
            <w:proofErr w:type="spellEnd"/>
            <w:r>
              <w:t xml:space="preserve"> mieszczącym się w siedzibie Starostwa Powiatowego w Kielcach lub na konto Starostwa - </w:t>
            </w:r>
            <w:proofErr w:type="spellStart"/>
            <w:r>
              <w:t>VeloBank</w:t>
            </w:r>
            <w:proofErr w:type="spellEnd"/>
            <w:r>
              <w:t xml:space="preserve"> S.A.</w:t>
            </w:r>
          </w:p>
          <w:p w:rsidR="005C17D6" w:rsidRDefault="00EC08C5" w:rsidP="00EC08C5">
            <w:pPr>
              <w:pStyle w:val="Inne0"/>
            </w:pPr>
            <w:r>
              <w:rPr>
                <w:rFonts w:hint="eastAsia"/>
              </w:rPr>
              <w:t>Nr 25 1560 0013 2037 3600 2000 0002</w:t>
            </w:r>
          </w:p>
        </w:tc>
      </w:tr>
      <w:tr w:rsidR="005C17D6">
        <w:trPr>
          <w:trHeight w:hRule="exact" w:val="797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7D6" w:rsidRDefault="004676A8">
            <w:pPr>
              <w:pStyle w:val="Inne0"/>
              <w:spacing w:line="21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załatwienia sprawy:</w:t>
            </w:r>
          </w:p>
          <w:p w:rsidR="005C17D6" w:rsidRDefault="004676A8">
            <w:pPr>
              <w:pStyle w:val="Inne0"/>
            </w:pPr>
            <w:r>
              <w:t>Powiatowy Zespół ds. Orzekania o Niepełnosprawności w Kielcach, poziom „0”, pok. nr 56, tel. (41) 200-16-39, (41) 200-16-40, (41) 200-16-41</w:t>
            </w:r>
          </w:p>
        </w:tc>
      </w:tr>
      <w:tr w:rsidR="005C17D6" w:rsidTr="0088262C">
        <w:trPr>
          <w:trHeight w:hRule="exact" w:val="1167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7D6" w:rsidRDefault="004676A8">
            <w:pPr>
              <w:pStyle w:val="Inne0"/>
              <w:spacing w:line="21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i sposób załatwienia sprawy:</w:t>
            </w:r>
          </w:p>
          <w:p w:rsidR="005C17D6" w:rsidRPr="00F318E2" w:rsidRDefault="004676A8" w:rsidP="00784883">
            <w:pPr>
              <w:pStyle w:val="Inne0"/>
              <w:jc w:val="both"/>
              <w:rPr>
                <w:color w:val="000000" w:themeColor="text1"/>
              </w:rPr>
            </w:pPr>
            <w:r w:rsidRPr="00784883">
              <w:rPr>
                <w:color w:val="000000" w:themeColor="text1"/>
                <w:shd w:val="clear" w:color="auto" w:fill="FFFFFF" w:themeFill="background1"/>
              </w:rPr>
              <w:t>W ciągu 30 dni od daty złożenia wniosku o wydanie karty parkingowej osoba zostaje poinformowana o terminie odbioru karty parkingowej</w:t>
            </w:r>
            <w:r w:rsidR="0088262C" w:rsidRPr="00784883">
              <w:rPr>
                <w:color w:val="000000" w:themeColor="text1"/>
                <w:shd w:val="clear" w:color="auto" w:fill="FFFFFF" w:themeFill="background1"/>
              </w:rPr>
              <w:t xml:space="preserve"> </w:t>
            </w:r>
            <w:r w:rsidR="00784883" w:rsidRPr="00784883">
              <w:rPr>
                <w:color w:val="000000" w:themeColor="text1"/>
                <w:shd w:val="clear" w:color="auto" w:fill="FFFFFF" w:themeFill="background1"/>
              </w:rPr>
              <w:t>bądź za zgodą osoby niepełnosprawnej, która złożyła wniosek o wydanie karty parkingowej, może zostać doręczona osobie niepełnosprawnej za pośrednictwem operatora pocztowego za zwrotnym potwierdzeniem odbioru.</w:t>
            </w:r>
          </w:p>
        </w:tc>
      </w:tr>
      <w:tr w:rsidR="005C17D6">
        <w:trPr>
          <w:trHeight w:hRule="exact" w:val="643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7D6" w:rsidRDefault="004676A8" w:rsidP="00784883">
            <w:pPr>
              <w:pStyle w:val="Inne0"/>
              <w:spacing w:line="226" w:lineRule="auto"/>
            </w:pPr>
            <w:r>
              <w:rPr>
                <w:b/>
                <w:bCs/>
                <w:sz w:val="22"/>
                <w:szCs w:val="22"/>
              </w:rPr>
              <w:t xml:space="preserve">Tryb odwoławczy: </w:t>
            </w:r>
            <w:r>
              <w:t>Brak</w:t>
            </w:r>
            <w:r w:rsidR="00784883" w:rsidRPr="00F318E2">
              <w:rPr>
                <w:color w:val="000000" w:themeColor="text1"/>
                <w:shd w:val="clear" w:color="auto" w:fill="F9F9F9"/>
              </w:rPr>
              <w:t xml:space="preserve"> </w:t>
            </w:r>
          </w:p>
        </w:tc>
      </w:tr>
      <w:tr w:rsidR="005C17D6">
        <w:trPr>
          <w:trHeight w:hRule="exact" w:val="1848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7D6" w:rsidRDefault="004676A8">
            <w:pPr>
              <w:pStyle w:val="Inne0"/>
            </w:pPr>
            <w:r>
              <w:rPr>
                <w:b/>
                <w:bCs/>
              </w:rPr>
              <w:t>Osoby uprawnione do ubiegania się o realizację usługi:</w:t>
            </w:r>
          </w:p>
          <w:p w:rsidR="005C17D6" w:rsidRDefault="004676A8">
            <w:pPr>
              <w:pStyle w:val="Inne0"/>
            </w:pPr>
            <w:r>
              <w:t xml:space="preserve">Kartę parkingową wydaje się osobie niepełnosprawnej spełniającej przesłanki określone w art. 8 ust. 3a </w:t>
            </w:r>
            <w:proofErr w:type="spellStart"/>
            <w:r>
              <w:t>pkt</w:t>
            </w:r>
            <w:proofErr w:type="spellEnd"/>
            <w:r>
              <w:t xml:space="preserve"> 1 i 2 ustawy z dnia 20 czerwca 1997 r. - Prawo o ruchu drogowym, a więc:</w:t>
            </w:r>
          </w:p>
          <w:p w:rsidR="005C17D6" w:rsidRDefault="004676A8">
            <w:pPr>
              <w:pStyle w:val="Inne0"/>
            </w:pPr>
            <w:r>
              <w:t>1) osobie niepełnosprawnej zaliczonej do znacznego albo umiarkowanego stopnia niepełnosprawności, mającej znacznie ograniczone możliwości samodzielnego poruszania się,</w:t>
            </w:r>
          </w:p>
          <w:p w:rsidR="005C17D6" w:rsidRDefault="004676A8">
            <w:pPr>
              <w:pStyle w:val="Inne0"/>
            </w:pPr>
            <w:r>
              <w:t>2) osobie niepełnosprawnej, która nie ukończyła 16 roku życia, mającej znacznie ograniczone możliwości samodzielnego poruszania się</w:t>
            </w:r>
            <w:r w:rsidR="00EC64FB">
              <w:t>.</w:t>
            </w:r>
          </w:p>
        </w:tc>
      </w:tr>
      <w:tr w:rsidR="00341E25" w:rsidTr="008C0171">
        <w:trPr>
          <w:trHeight w:hRule="exact" w:val="590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E25" w:rsidRDefault="00C211A4">
            <w:pPr>
              <w:pStyle w:val="Inne0"/>
              <w:rPr>
                <w:b/>
                <w:bCs/>
              </w:rPr>
            </w:pPr>
            <w:r>
              <w:rPr>
                <w:b/>
                <w:bCs/>
              </w:rPr>
              <w:t>Uwagi : Brak</w:t>
            </w:r>
          </w:p>
        </w:tc>
      </w:tr>
    </w:tbl>
    <w:tbl>
      <w:tblPr>
        <w:tblStyle w:val="Tabela-Siatka"/>
        <w:tblW w:w="0" w:type="auto"/>
        <w:tblInd w:w="108" w:type="dxa"/>
        <w:tblLook w:val="04A0"/>
      </w:tblPr>
      <w:tblGrid>
        <w:gridCol w:w="284"/>
        <w:gridCol w:w="8788"/>
        <w:gridCol w:w="284"/>
      </w:tblGrid>
      <w:tr w:rsidR="00C8661F" w:rsidTr="008D698A">
        <w:trPr>
          <w:trHeight w:val="70"/>
        </w:trPr>
        <w:tc>
          <w:tcPr>
            <w:tcW w:w="284" w:type="dxa"/>
          </w:tcPr>
          <w:p w:rsidR="00C8661F" w:rsidRPr="00A11331" w:rsidRDefault="000C4934" w:rsidP="007902FA">
            <w:pPr>
              <w:rPr>
                <w:i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88" w:type="dxa"/>
          </w:tcPr>
          <w:p w:rsidR="00C8661F" w:rsidRPr="00A11331" w:rsidRDefault="000C4934" w:rsidP="007902FA">
            <w:r>
              <w:rPr>
                <w:b/>
              </w:rPr>
              <w:t xml:space="preserve"> </w:t>
            </w:r>
          </w:p>
        </w:tc>
        <w:tc>
          <w:tcPr>
            <w:tcW w:w="284" w:type="dxa"/>
          </w:tcPr>
          <w:p w:rsidR="00C8661F" w:rsidRPr="00A63487" w:rsidRDefault="000C4934" w:rsidP="007902F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661F" w:rsidTr="00C8661F">
        <w:tc>
          <w:tcPr>
            <w:tcW w:w="9356" w:type="dxa"/>
            <w:gridSpan w:val="3"/>
          </w:tcPr>
          <w:p w:rsidR="00C8661F" w:rsidRPr="00824209" w:rsidRDefault="00C8661F" w:rsidP="007902FA">
            <w:pPr>
              <w:rPr>
                <w:b/>
              </w:rPr>
            </w:pPr>
            <w:r w:rsidRPr="00A11331">
              <w:rPr>
                <w:b/>
              </w:rPr>
              <w:t>Obowiązuje od dnia</w:t>
            </w:r>
            <w:r>
              <w:t>:</w:t>
            </w:r>
            <w:r w:rsidR="00712D9F">
              <w:t xml:space="preserve"> </w:t>
            </w:r>
            <w:r w:rsidR="00361FB1">
              <w:rPr>
                <w:b/>
              </w:rPr>
              <w:t>24</w:t>
            </w:r>
            <w:r w:rsidR="00824209">
              <w:rPr>
                <w:b/>
              </w:rPr>
              <w:t>.</w:t>
            </w:r>
            <w:r w:rsidR="008C1410">
              <w:rPr>
                <w:b/>
              </w:rPr>
              <w:t>11</w:t>
            </w:r>
            <w:r w:rsidR="00824209">
              <w:rPr>
                <w:b/>
              </w:rPr>
              <w:t>.2023 r.</w:t>
            </w:r>
          </w:p>
          <w:p w:rsidR="00C8661F" w:rsidRDefault="00C8661F" w:rsidP="007902FA"/>
        </w:tc>
      </w:tr>
    </w:tbl>
    <w:p w:rsidR="00C8661F" w:rsidRDefault="00C8661F" w:rsidP="00C8661F"/>
    <w:p w:rsidR="009361A8" w:rsidRPr="009361A8" w:rsidRDefault="008C0171" w:rsidP="009361A8">
      <w:pPr>
        <w:rPr>
          <w:sz w:val="18"/>
          <w:szCs w:val="18"/>
        </w:rPr>
      </w:pPr>
      <w:r>
        <w:lastRenderedPageBreak/>
        <w:t xml:space="preserve"> </w:t>
      </w:r>
    </w:p>
    <w:p w:rsidR="00CB4999" w:rsidRDefault="00CB4999" w:rsidP="00CB4999">
      <w:pPr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:rsidR="009361A8" w:rsidRPr="009361A8" w:rsidRDefault="009361A8">
      <w:bookmarkStart w:id="0" w:name="_GoBack"/>
      <w:bookmarkEnd w:id="0"/>
    </w:p>
    <w:sectPr w:rsidR="009361A8" w:rsidRPr="009361A8" w:rsidSect="003C6165">
      <w:pgSz w:w="11900" w:h="16840"/>
      <w:pgMar w:top="1412" w:right="1296" w:bottom="1412" w:left="1301" w:header="984" w:footer="98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A0" w:rsidRDefault="000548A0">
      <w:r>
        <w:separator/>
      </w:r>
    </w:p>
  </w:endnote>
  <w:endnote w:type="continuationSeparator" w:id="0">
    <w:p w:rsidR="000548A0" w:rsidRDefault="00054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A0" w:rsidRDefault="000548A0"/>
  </w:footnote>
  <w:footnote w:type="continuationSeparator" w:id="0">
    <w:p w:rsidR="000548A0" w:rsidRDefault="000548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B3A"/>
    <w:multiLevelType w:val="multilevel"/>
    <w:tmpl w:val="7D4AF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9408F8"/>
    <w:multiLevelType w:val="multilevel"/>
    <w:tmpl w:val="905826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CB3627"/>
    <w:multiLevelType w:val="multilevel"/>
    <w:tmpl w:val="88047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17D6"/>
    <w:rsid w:val="00003F7D"/>
    <w:rsid w:val="00013328"/>
    <w:rsid w:val="0003563F"/>
    <w:rsid w:val="000548A0"/>
    <w:rsid w:val="000606E7"/>
    <w:rsid w:val="000772D3"/>
    <w:rsid w:val="000B55EB"/>
    <w:rsid w:val="000C4934"/>
    <w:rsid w:val="000E2A5D"/>
    <w:rsid w:val="000F3D35"/>
    <w:rsid w:val="00192A75"/>
    <w:rsid w:val="001A1C13"/>
    <w:rsid w:val="001E010C"/>
    <w:rsid w:val="002068CB"/>
    <w:rsid w:val="002E4B04"/>
    <w:rsid w:val="00337BF3"/>
    <w:rsid w:val="00341E25"/>
    <w:rsid w:val="00361FB1"/>
    <w:rsid w:val="003871E0"/>
    <w:rsid w:val="003C6165"/>
    <w:rsid w:val="00407951"/>
    <w:rsid w:val="004205B6"/>
    <w:rsid w:val="004676A8"/>
    <w:rsid w:val="004857BF"/>
    <w:rsid w:val="004B4DD4"/>
    <w:rsid w:val="00516473"/>
    <w:rsid w:val="005C17D6"/>
    <w:rsid w:val="005C1C4D"/>
    <w:rsid w:val="005C7E70"/>
    <w:rsid w:val="00712D9F"/>
    <w:rsid w:val="00784883"/>
    <w:rsid w:val="00824209"/>
    <w:rsid w:val="0088262C"/>
    <w:rsid w:val="008A090A"/>
    <w:rsid w:val="008C0171"/>
    <w:rsid w:val="008C1410"/>
    <w:rsid w:val="008D6554"/>
    <w:rsid w:val="008D698A"/>
    <w:rsid w:val="009361A8"/>
    <w:rsid w:val="00975654"/>
    <w:rsid w:val="009D465B"/>
    <w:rsid w:val="00A94DAB"/>
    <w:rsid w:val="00AA712B"/>
    <w:rsid w:val="00AD6EA0"/>
    <w:rsid w:val="00BD0CF9"/>
    <w:rsid w:val="00BD6C63"/>
    <w:rsid w:val="00C11C3A"/>
    <w:rsid w:val="00C211A4"/>
    <w:rsid w:val="00C74942"/>
    <w:rsid w:val="00C8661F"/>
    <w:rsid w:val="00CB1754"/>
    <w:rsid w:val="00CB4999"/>
    <w:rsid w:val="00CC35E6"/>
    <w:rsid w:val="00D13FFF"/>
    <w:rsid w:val="00D333F7"/>
    <w:rsid w:val="00D579E5"/>
    <w:rsid w:val="00D739F6"/>
    <w:rsid w:val="00E245B0"/>
    <w:rsid w:val="00E32C96"/>
    <w:rsid w:val="00E74651"/>
    <w:rsid w:val="00EC08C5"/>
    <w:rsid w:val="00EC64FB"/>
    <w:rsid w:val="00EC7558"/>
    <w:rsid w:val="00ED7E83"/>
    <w:rsid w:val="00F318E2"/>
    <w:rsid w:val="00F31957"/>
    <w:rsid w:val="00F3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616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3C6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Inne0">
    <w:name w:val="Inne"/>
    <w:basedOn w:val="Normalny"/>
    <w:link w:val="Inne"/>
    <w:rsid w:val="003C616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E6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rsid w:val="00C866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p.powiat.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wo@powiat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</vt:lpstr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</dc:title>
  <dc:creator>fudalim</dc:creator>
  <cp:lastModifiedBy>misztala</cp:lastModifiedBy>
  <cp:revision>20</cp:revision>
  <cp:lastPrinted>2023-11-24T11:37:00Z</cp:lastPrinted>
  <dcterms:created xsi:type="dcterms:W3CDTF">2023-06-27T07:16:00Z</dcterms:created>
  <dcterms:modified xsi:type="dcterms:W3CDTF">2023-11-24T11:37:00Z</dcterms:modified>
</cp:coreProperties>
</file>