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0C2" w:rsidRDefault="005730C2" w:rsidP="00E90F45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793CA54A" wp14:editId="14BDA75E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730C2" w:rsidRDefault="005730C2" w:rsidP="00E90F45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E90F45" w:rsidRDefault="00E90F45" w:rsidP="00E90F45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</w:t>
      </w:r>
      <w:r w:rsidR="006E02D5">
        <w:rPr>
          <w:rFonts w:eastAsia="Times New Roman" w:cstheme="minorHAnsi"/>
          <w:b/>
          <w:color w:val="000000"/>
          <w:sz w:val="24"/>
          <w:szCs w:val="24"/>
          <w:lang w:eastAsia="pl-PL"/>
        </w:rPr>
        <w:t>.27.</w:t>
      </w: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</w:t>
      </w:r>
    </w:p>
    <w:p w:rsidR="00E90F45" w:rsidRDefault="00E90F45" w:rsidP="00E90F45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4 do SWZ</w:t>
      </w:r>
    </w:p>
    <w:p w:rsidR="00E90F45" w:rsidRDefault="00E90F45" w:rsidP="00E90F45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E90F45" w:rsidRDefault="00E90F45" w:rsidP="00E90F45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E90F45" w:rsidRDefault="00E90F45" w:rsidP="00E90F45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E90F45" w:rsidRDefault="00E90F45" w:rsidP="00E90F45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E90F45" w:rsidRDefault="00E90F45" w:rsidP="00E90F45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E90F45" w:rsidRDefault="00E90F45" w:rsidP="00E90F45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34745C" w:rsidRDefault="0034745C" w:rsidP="00E90F45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</w:p>
    <w:p w:rsidR="00E90F45" w:rsidRDefault="00E90F45" w:rsidP="00E90F45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E90F45" w:rsidRDefault="00E90F45" w:rsidP="00E90F45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11.09.2019 r. </w:t>
      </w:r>
    </w:p>
    <w:p w:rsidR="00E90F45" w:rsidRDefault="00E90F45" w:rsidP="00E90F45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E90F45" w:rsidRDefault="00E90F45" w:rsidP="00E90F45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PRZESŁANEK WYKLUCZENIA Z POSTĘPOWANIA</w:t>
      </w:r>
    </w:p>
    <w:p w:rsidR="00E90F45" w:rsidRPr="00C13DC5" w:rsidRDefault="00E90F45" w:rsidP="0034745C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Na potrzeby postępowania o udzielenie zamówienia publicznego pn.:</w:t>
      </w:r>
      <w:r w:rsidR="0034745C" w:rsidRPr="0034745C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Dostawa </w:t>
      </w:r>
      <w:r w:rsidR="00505BF3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2 </w:t>
      </w:r>
      <w:r w:rsidR="0034745C" w:rsidRPr="0034745C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mobilnych  agregatów prądotwórczych z przyczepami </w:t>
      </w:r>
      <w:r w:rsidR="00505BF3">
        <w:rPr>
          <w:rFonts w:cstheme="minorHAnsi"/>
          <w:b/>
          <w:sz w:val="24"/>
          <w:szCs w:val="24"/>
        </w:rPr>
        <w:t xml:space="preserve">do realizacji zadań </w:t>
      </w:r>
      <w:r w:rsidR="0034745C" w:rsidRPr="0034745C">
        <w:rPr>
          <w:rFonts w:cstheme="minorHAnsi"/>
          <w:b/>
          <w:sz w:val="24"/>
          <w:szCs w:val="24"/>
        </w:rPr>
        <w:t>z zakresu ochrony lud</w:t>
      </w:r>
      <w:r w:rsidR="0034745C">
        <w:rPr>
          <w:rFonts w:cstheme="minorHAnsi"/>
          <w:b/>
          <w:sz w:val="24"/>
          <w:szCs w:val="24"/>
        </w:rPr>
        <w:t xml:space="preserve">ności </w:t>
      </w:r>
      <w:r w:rsidR="00505BF3">
        <w:rPr>
          <w:rFonts w:cstheme="minorHAnsi"/>
          <w:b/>
          <w:sz w:val="24"/>
          <w:szCs w:val="24"/>
        </w:rPr>
        <w:br/>
      </w:r>
      <w:bookmarkStart w:id="0" w:name="_GoBack"/>
      <w:bookmarkEnd w:id="0"/>
      <w:r w:rsidR="0034745C">
        <w:rPr>
          <w:rFonts w:cstheme="minorHAnsi"/>
          <w:b/>
          <w:sz w:val="24"/>
          <w:szCs w:val="24"/>
        </w:rPr>
        <w:t>i obrony cywilnej</w:t>
      </w:r>
      <w:r>
        <w:rPr>
          <w:rFonts w:cstheme="minorHAnsi"/>
          <w:b/>
          <w:sz w:val="24"/>
          <w:szCs w:val="24"/>
        </w:rPr>
        <w:t xml:space="preserve">, </w:t>
      </w:r>
      <w:r>
        <w:rPr>
          <w:rFonts w:eastAsia="Times New Roman" w:cstheme="minorHAnsi"/>
          <w:sz w:val="24"/>
          <w:szCs w:val="24"/>
        </w:rPr>
        <w:t>oświadczam co następuje:</w:t>
      </w:r>
    </w:p>
    <w:p w:rsidR="00E90F45" w:rsidRDefault="00E90F45" w:rsidP="00E90F45">
      <w:pPr>
        <w:shd w:val="clear" w:color="auto" w:fill="BFBFBF"/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OŚWIADCZENIA DOTYCZĄCE WYKONAWCY:</w:t>
      </w:r>
    </w:p>
    <w:p w:rsidR="00E90F45" w:rsidRDefault="00E90F45" w:rsidP="00E90F45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108 ust. 1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:rsidR="00E90F45" w:rsidRDefault="00E90F45" w:rsidP="00E90F45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że nie podlegam wykluczeniu z postępowania na podstawie art. 109 ust. 1 pkt 4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w zakresie jaki Zamawiający wymagał.</w:t>
      </w:r>
    </w:p>
    <w:p w:rsidR="00E90F45" w:rsidRPr="0010340E" w:rsidRDefault="00E90F45" w:rsidP="0034745C">
      <w:pPr>
        <w:numPr>
          <w:ilvl w:val="0"/>
          <w:numId w:val="1"/>
        </w:numPr>
        <w:spacing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5A2E49">
        <w:rPr>
          <w:rFonts w:cstheme="minorHAnsi"/>
          <w:sz w:val="24"/>
          <w:szCs w:val="24"/>
        </w:rPr>
        <w:t xml:space="preserve">Oświadczam, że nie zachodzą w stosunku do mnie przesłanki wykluczenia                                          z postępowania na podstawie art. </w:t>
      </w:r>
      <w:r w:rsidRPr="005A2E49">
        <w:rPr>
          <w:rFonts w:eastAsia="Times New Roman" w:cstheme="minorHAnsi"/>
          <w:sz w:val="24"/>
          <w:szCs w:val="24"/>
          <w:lang w:eastAsia="pl-PL"/>
        </w:rPr>
        <w:t xml:space="preserve">7 ust. 1 ustawy </w:t>
      </w:r>
      <w:r w:rsidRPr="005A2E49">
        <w:rPr>
          <w:rFonts w:cstheme="minorHAnsi"/>
          <w:sz w:val="24"/>
          <w:szCs w:val="24"/>
        </w:rPr>
        <w:t>z dnia 13 kwietnia 2022 r.</w:t>
      </w:r>
      <w:r w:rsidRPr="005A2E49">
        <w:rPr>
          <w:rFonts w:cstheme="minorHAnsi"/>
          <w:i/>
          <w:iCs/>
          <w:sz w:val="24"/>
          <w:szCs w:val="24"/>
        </w:rPr>
        <w:t xml:space="preserve">                                    </w:t>
      </w:r>
      <w:r w:rsidRPr="005A2E49">
        <w:rPr>
          <w:rFonts w:cstheme="minorHAnsi"/>
          <w:i/>
          <w:iCs/>
          <w:color w:val="222222"/>
          <w:sz w:val="24"/>
          <w:szCs w:val="24"/>
        </w:rPr>
        <w:t xml:space="preserve">o szczególnych rozwiązaniach w zakresie przeciwdziałania wspieraniu agresji na Ukrainę oraz służących ochronie </w:t>
      </w:r>
      <w:r w:rsidRPr="0010340E">
        <w:rPr>
          <w:rFonts w:cstheme="minorHAnsi"/>
          <w:i/>
          <w:iCs/>
          <w:color w:val="222222"/>
          <w:sz w:val="24"/>
          <w:szCs w:val="24"/>
        </w:rPr>
        <w:t xml:space="preserve">bezpieczeństwa </w:t>
      </w:r>
      <w:r w:rsidRPr="0010340E">
        <w:rPr>
          <w:rFonts w:eastAsia="Calibri" w:cstheme="minorHAnsi"/>
          <w:iCs/>
          <w:color w:val="222222"/>
          <w:sz w:val="24"/>
          <w:szCs w:val="24"/>
        </w:rPr>
        <w:t>(</w:t>
      </w:r>
      <w:proofErr w:type="spellStart"/>
      <w:r>
        <w:rPr>
          <w:rFonts w:eastAsia="Calibri" w:cstheme="minorHAnsi"/>
          <w:iCs/>
          <w:color w:val="222222"/>
          <w:sz w:val="24"/>
          <w:szCs w:val="24"/>
        </w:rPr>
        <w:t>t.j</w:t>
      </w:r>
      <w:proofErr w:type="spellEnd"/>
      <w:r>
        <w:rPr>
          <w:rFonts w:eastAsia="Calibri" w:cstheme="minorHAnsi"/>
          <w:iCs/>
          <w:color w:val="222222"/>
          <w:sz w:val="24"/>
          <w:szCs w:val="24"/>
        </w:rPr>
        <w:t xml:space="preserve">. </w:t>
      </w:r>
      <w:r w:rsidRPr="0010340E">
        <w:rPr>
          <w:rFonts w:eastAsia="Calibri" w:cstheme="minorHAnsi"/>
          <w:iCs/>
          <w:color w:val="222222"/>
          <w:sz w:val="24"/>
          <w:szCs w:val="24"/>
        </w:rPr>
        <w:t>Dz. U. z 2025 r. 514)</w:t>
      </w:r>
      <w:r w:rsidRPr="0010340E">
        <w:rPr>
          <w:rFonts w:cstheme="minorHAnsi"/>
          <w:i/>
          <w:iCs/>
          <w:color w:val="222222"/>
          <w:sz w:val="24"/>
          <w:szCs w:val="24"/>
          <w:vertAlign w:val="superscript"/>
        </w:rPr>
        <w:footnoteReference w:id="1"/>
      </w:r>
      <w:r w:rsidRPr="0010340E">
        <w:rPr>
          <w:rFonts w:cstheme="minorHAnsi"/>
          <w:i/>
          <w:iCs/>
          <w:color w:val="222222"/>
          <w:sz w:val="24"/>
          <w:szCs w:val="24"/>
        </w:rPr>
        <w:t>.</w:t>
      </w:r>
    </w:p>
    <w:p w:rsidR="00E90F45" w:rsidRDefault="00E90F45" w:rsidP="0034745C">
      <w:pPr>
        <w:spacing w:line="240" w:lineRule="auto"/>
        <w:ind w:left="284"/>
        <w:contextualSpacing/>
        <w:jc w:val="both"/>
        <w:rPr>
          <w:rFonts w:eastAsia="Calibri" w:cstheme="minorHAnsi"/>
          <w:sz w:val="24"/>
          <w:szCs w:val="24"/>
        </w:rPr>
      </w:pPr>
    </w:p>
    <w:p w:rsidR="00E90F45" w:rsidRDefault="00E90F45" w:rsidP="0034745C">
      <w:pPr>
        <w:spacing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34745C" w:rsidRDefault="00E90F45" w:rsidP="005730C2">
      <w:pPr>
        <w:spacing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  <w:r w:rsidR="005730C2">
        <w:rPr>
          <w:rFonts w:eastAsia="Calibri" w:cstheme="minorHAnsi"/>
          <w:sz w:val="24"/>
          <w:szCs w:val="24"/>
        </w:rPr>
        <w:t xml:space="preserve">   </w:t>
      </w:r>
    </w:p>
    <w:p w:rsidR="0034745C" w:rsidRDefault="00E90F45" w:rsidP="005730C2">
      <w:pPr>
        <w:spacing w:before="24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Oświadczam, </w:t>
      </w:r>
      <w:r>
        <w:rPr>
          <w:rFonts w:eastAsia="Calibri" w:cstheme="minorHAnsi"/>
          <w:b/>
          <w:sz w:val="24"/>
          <w:szCs w:val="24"/>
        </w:rPr>
        <w:t xml:space="preserve">że zachodzą/nie zachodzą </w:t>
      </w:r>
      <w:r>
        <w:rPr>
          <w:rFonts w:eastAsia="Calibri" w:cstheme="minorHAnsi"/>
          <w:sz w:val="24"/>
          <w:szCs w:val="24"/>
        </w:rPr>
        <w:t xml:space="preserve">(niepotrzebne skreślić) w stosunku do mnie podstawy wykluczenia wymienione poniżej z postępowania na podstawie art. ………….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i/>
          <w:sz w:val="20"/>
          <w:szCs w:val="20"/>
        </w:rPr>
        <w:t xml:space="preserve">(podać mającą zastosowanie podstawę wykluczenia spośród wymienionych w art. 108 ust. 1 pkt 1, 2, 5 </w:t>
      </w:r>
      <w:r>
        <w:rPr>
          <w:rFonts w:eastAsia="Calibri" w:cstheme="minorHAnsi"/>
          <w:i/>
          <w:sz w:val="20"/>
          <w:szCs w:val="20"/>
        </w:rPr>
        <w:lastRenderedPageBreak/>
        <w:t xml:space="preserve">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 xml:space="preserve"> lub art. 109 ust. 1 pkt 4 ustawy </w:t>
      </w:r>
      <w:proofErr w:type="spellStart"/>
      <w:r>
        <w:rPr>
          <w:rFonts w:eastAsia="Calibri" w:cstheme="minorHAnsi"/>
          <w:i/>
          <w:sz w:val="20"/>
          <w:szCs w:val="20"/>
        </w:rPr>
        <w:t>Pzp</w:t>
      </w:r>
      <w:proofErr w:type="spellEnd"/>
      <w:r>
        <w:rPr>
          <w:rFonts w:eastAsia="Calibri" w:cstheme="minorHAnsi"/>
          <w:i/>
          <w:sz w:val="20"/>
          <w:szCs w:val="20"/>
        </w:rPr>
        <w:t>).</w:t>
      </w:r>
      <w:r>
        <w:rPr>
          <w:rFonts w:eastAsia="Calibri" w:cstheme="minorHAnsi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>
        <w:rPr>
          <w:rFonts w:eastAsia="Calibri" w:cstheme="minorHAnsi"/>
          <w:sz w:val="24"/>
          <w:szCs w:val="24"/>
        </w:rPr>
        <w:t>Pzp</w:t>
      </w:r>
      <w:proofErr w:type="spellEnd"/>
      <w:r>
        <w:rPr>
          <w:rFonts w:eastAsia="Calibri" w:cstheme="minorHAnsi"/>
          <w:sz w:val="24"/>
          <w:szCs w:val="24"/>
        </w:rPr>
        <w:t xml:space="preserve"> podjąłem następujące środki naprawcze: ………………………………………………………………</w:t>
      </w:r>
      <w:r w:rsidR="005730C2">
        <w:rPr>
          <w:rFonts w:eastAsia="Calibri" w:cstheme="minorHAnsi"/>
          <w:sz w:val="24"/>
          <w:szCs w:val="24"/>
        </w:rPr>
        <w:t>……………………..………………………………………………………</w:t>
      </w:r>
    </w:p>
    <w:p w:rsidR="00E90F45" w:rsidRDefault="00E90F45" w:rsidP="0034745C">
      <w:pPr>
        <w:spacing w:before="240"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E90F45" w:rsidRDefault="00E90F45" w:rsidP="00E90F45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E90F45" w:rsidRDefault="00E90F45" w:rsidP="00E90F45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PODMIOTU, NA KTÓREGO ZASOBY POWOŁUJE SIĘ WYKONAWCA: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Należy wypełnić, jeżeli Wykonawca powołuje się na zasoby podmiotu trzeciego. Jeżeli nie, pozostawiamy niewypełnione lub oznaczamy zapisem – nie dotyczy.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i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następujący/e podmiot/y, na którego/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zasoby powołuję się w niniejszym postępowaniu, tj.: …………………………………………………………………….……………………… </w:t>
      </w:r>
      <w:r>
        <w:rPr>
          <w:rFonts w:eastAsia="Calibri" w:cstheme="minorHAnsi"/>
          <w:i/>
          <w:sz w:val="20"/>
          <w:szCs w:val="20"/>
        </w:rPr>
        <w:t>(podać pełną nazwę/firmę, adres, a także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nie podlega/ją wykluczeniu z postępowania o udzielenie zamówienia.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…………………………………………</w:t>
      </w:r>
    </w:p>
    <w:p w:rsidR="00E90F45" w:rsidRDefault="00E90F45" w:rsidP="00E90F45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</w:p>
    <w:p w:rsidR="00E90F45" w:rsidRDefault="00E90F45" w:rsidP="00E90F45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E90F45" w:rsidRDefault="00E90F45" w:rsidP="00E90F45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E90F45" w:rsidRDefault="00E90F45" w:rsidP="00E90F45">
      <w:pPr>
        <w:shd w:val="clear" w:color="auto" w:fill="BFBFBF" w:themeFill="background1" w:themeFillShade="BF"/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INFORMACJA DOTYCZĄCA DOSTĘPU DO PODMIOTOWYCH ŚRODKÓW DOWODOWYCH:</w:t>
      </w:r>
    </w:p>
    <w:p w:rsidR="00E90F45" w:rsidRDefault="00E90F45" w:rsidP="00E90F45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Wskazuję następujące podmiotowe środki dowodowe, które można uzyskać za pomocą bezpłatnych i ogólnodostępnych baz danych oraz dane umożliwiające dostęp do tych środków:</w:t>
      </w:r>
    </w:p>
    <w:p w:rsidR="00E90F45" w:rsidRDefault="00E90F45" w:rsidP="00E90F45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1) .................................................................................................................................................</w:t>
      </w:r>
    </w:p>
    <w:p w:rsidR="00E90F45" w:rsidRDefault="00E90F45" w:rsidP="00E90F45">
      <w:pPr>
        <w:spacing w:after="0" w:line="240" w:lineRule="auto"/>
        <w:jc w:val="both"/>
        <w:rPr>
          <w:rFonts w:cstheme="minorHAnsi"/>
          <w:sz w:val="21"/>
          <w:szCs w:val="21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E90F45" w:rsidRDefault="00E90F45" w:rsidP="00E90F45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.................................................................................................................................................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i/>
          <w:sz w:val="16"/>
          <w:szCs w:val="16"/>
        </w:rPr>
        <w:t>(wskazać podmiotowy środek dowodowy, adres internetowy, wydający urząd lub organ, dokładne dane referencyjne dokumentacji)</w:t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:rsidR="00E90F45" w:rsidRDefault="00E90F45" w:rsidP="00E90F45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…………………. r.                              …………………………………………</w:t>
      </w:r>
    </w:p>
    <w:p w:rsidR="00E90F45" w:rsidRDefault="00E90F45" w:rsidP="00E90F45">
      <w:pPr>
        <w:spacing w:after="0" w:line="240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E90F45" w:rsidRDefault="00E90F45" w:rsidP="00E90F45">
      <w:pPr>
        <w:spacing w:line="360" w:lineRule="auto"/>
        <w:ind w:left="5529"/>
        <w:jc w:val="center"/>
      </w:pPr>
      <w:r>
        <w:tab/>
      </w:r>
    </w:p>
    <w:p w:rsidR="0020101B" w:rsidRPr="0034745C" w:rsidRDefault="00E90F45" w:rsidP="0034745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sectPr w:rsidR="0020101B" w:rsidRPr="003474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79D" w:rsidRDefault="007F079D" w:rsidP="00E90F45">
      <w:pPr>
        <w:spacing w:after="0" w:line="240" w:lineRule="auto"/>
      </w:pPr>
      <w:r>
        <w:separator/>
      </w:r>
    </w:p>
  </w:endnote>
  <w:endnote w:type="continuationSeparator" w:id="0">
    <w:p w:rsidR="007F079D" w:rsidRDefault="007F079D" w:rsidP="00E90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F45" w:rsidRDefault="00E90F4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F45" w:rsidRDefault="00E90F4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F45" w:rsidRDefault="00E90F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79D" w:rsidRDefault="007F079D" w:rsidP="00E90F45">
      <w:pPr>
        <w:spacing w:after="0" w:line="240" w:lineRule="auto"/>
      </w:pPr>
      <w:r>
        <w:separator/>
      </w:r>
    </w:p>
  </w:footnote>
  <w:footnote w:type="continuationSeparator" w:id="0">
    <w:p w:rsidR="007F079D" w:rsidRDefault="007F079D" w:rsidP="00E90F45">
      <w:pPr>
        <w:spacing w:after="0" w:line="240" w:lineRule="auto"/>
      </w:pPr>
      <w:r>
        <w:continuationSeparator/>
      </w:r>
    </w:p>
  </w:footnote>
  <w:footnote w:id="1">
    <w:p w:rsidR="00E90F45" w:rsidRPr="00C13DC5" w:rsidRDefault="00E90F45" w:rsidP="00E90F45">
      <w:pPr>
        <w:spacing w:after="0" w:line="240" w:lineRule="auto"/>
        <w:jc w:val="both"/>
        <w:rPr>
          <w:rFonts w:ascii="Arial" w:hAnsi="Arial" w:cs="Arial"/>
          <w:color w:val="222222"/>
          <w:sz w:val="12"/>
          <w:szCs w:val="12"/>
        </w:rPr>
      </w:pPr>
      <w:r w:rsidRPr="00C13DC5">
        <w:rPr>
          <w:rStyle w:val="Odwoanieprzypisudolnego"/>
          <w:rFonts w:ascii="Arial" w:hAnsi="Arial" w:cs="Arial"/>
          <w:sz w:val="12"/>
          <w:szCs w:val="12"/>
        </w:rPr>
        <w:footnoteRef/>
      </w:r>
      <w:r w:rsidRPr="00C13DC5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C13DC5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zwanej dalej „ustawą”, </w:t>
      </w:r>
      <w:r w:rsidRPr="00C13DC5">
        <w:rPr>
          <w:rFonts w:ascii="Arial" w:hAnsi="Arial" w:cs="Arial"/>
          <w:color w:val="222222"/>
          <w:sz w:val="12"/>
          <w:szCs w:val="12"/>
        </w:rPr>
        <w:t xml:space="preserve">z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postępowania          o udzielenie zamówienia publicznego lub konkursu prowadzonego na podstawie ustawy </w:t>
      </w:r>
      <w:proofErr w:type="spellStart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Pzp</w:t>
      </w:r>
      <w:proofErr w:type="spellEnd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wyklucza się:</w:t>
      </w:r>
    </w:p>
    <w:p w:rsidR="00E90F45" w:rsidRPr="00C13DC5" w:rsidRDefault="00E90F45" w:rsidP="00E90F4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:rsidR="00E90F45" w:rsidRPr="00C13DC5" w:rsidRDefault="00E90F45" w:rsidP="00E90F4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2)</w:t>
      </w:r>
      <w:r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wykonawcę oraz uczestnika konkursu, którego beneficjentem rzeczywistym w rozumieniu ustawy z dnia 1 marca 2018 r. 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  <w:t>o przeciwdziałaniu praniu pieniędzy oraz finansowaniu terroryzmu (</w:t>
      </w:r>
      <w:proofErr w:type="spellStart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t.j</w:t>
      </w:r>
      <w:proofErr w:type="spellEnd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. Dz. U. z 2025 r. </w:t>
      </w:r>
      <w:proofErr w:type="spellStart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poz</w:t>
      </w:r>
      <w:proofErr w:type="spellEnd"/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 644)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:rsidR="00E90F45" w:rsidRPr="00C13DC5" w:rsidRDefault="00E90F45" w:rsidP="00E90F4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2"/>
          <w:szCs w:val="12"/>
          <w:lang w:eastAsia="pl-PL"/>
        </w:rPr>
      </w:pP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3) wykonawcę oraz uczestnika konkursu, którego jednostką dominującą w rozumieniu art. 3 ust. 1 pkt 37 ustawy z dnia 29 września 1994 r. o rachunkowości (Dz. U. </w:t>
      </w:r>
      <w:r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z 2023 r. poz. 120  </w:t>
      </w:r>
      <w:r w:rsidRPr="00C13DC5">
        <w:rPr>
          <w:rFonts w:cstheme="minorHAnsi"/>
          <w:iCs/>
          <w:color w:val="222222"/>
          <w:sz w:val="12"/>
          <w:szCs w:val="12"/>
        </w:rPr>
        <w:t xml:space="preserve">z </w:t>
      </w:r>
      <w:proofErr w:type="spellStart"/>
      <w:r w:rsidRPr="00C13DC5">
        <w:rPr>
          <w:rFonts w:cstheme="minorHAnsi"/>
          <w:iCs/>
          <w:color w:val="222222"/>
          <w:sz w:val="12"/>
          <w:szCs w:val="12"/>
        </w:rPr>
        <w:t>późn</w:t>
      </w:r>
      <w:proofErr w:type="spellEnd"/>
      <w:r w:rsidRPr="00C13DC5">
        <w:rPr>
          <w:rFonts w:cstheme="minorHAnsi"/>
          <w:iCs/>
          <w:color w:val="222222"/>
          <w:sz w:val="12"/>
          <w:szCs w:val="12"/>
        </w:rPr>
        <w:t>. zm.</w:t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 xml:space="preserve">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</w:t>
      </w:r>
      <w:r>
        <w:rPr>
          <w:rFonts w:ascii="Arial" w:eastAsia="Times New Roman" w:hAnsi="Arial" w:cs="Arial"/>
          <w:color w:val="222222"/>
          <w:sz w:val="12"/>
          <w:szCs w:val="12"/>
          <w:lang w:eastAsia="pl-PL"/>
        </w:rPr>
        <w:br/>
      </w:r>
      <w:r w:rsidRPr="00C13DC5">
        <w:rPr>
          <w:rFonts w:ascii="Arial" w:eastAsia="Times New Roman" w:hAnsi="Arial" w:cs="Arial"/>
          <w:color w:val="222222"/>
          <w:sz w:val="12"/>
          <w:szCs w:val="12"/>
          <w:lang w:eastAsia="pl-PL"/>
        </w:rPr>
        <w:t>o którym mowa w art. 1 pkt 3.</w:t>
      </w:r>
    </w:p>
    <w:p w:rsidR="00E90F45" w:rsidRPr="00761CEB" w:rsidRDefault="00E90F45" w:rsidP="00E90F45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F45" w:rsidRDefault="00E90F4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DC5" w:rsidRDefault="00505BF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F45" w:rsidRDefault="00E90F4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F45"/>
    <w:rsid w:val="0020101B"/>
    <w:rsid w:val="0034745C"/>
    <w:rsid w:val="004854AF"/>
    <w:rsid w:val="00505BF3"/>
    <w:rsid w:val="005730C2"/>
    <w:rsid w:val="005F55AC"/>
    <w:rsid w:val="006E02D5"/>
    <w:rsid w:val="007F079D"/>
    <w:rsid w:val="00E9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0F45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E90F4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9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0F45"/>
  </w:style>
  <w:style w:type="paragraph" w:styleId="Tekstdymka">
    <w:name w:val="Balloon Text"/>
    <w:basedOn w:val="Normalny"/>
    <w:link w:val="TekstdymkaZnak"/>
    <w:uiPriority w:val="99"/>
    <w:semiHidden/>
    <w:unhideWhenUsed/>
    <w:rsid w:val="00E90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F4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9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0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0F45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iPriority w:val="99"/>
    <w:semiHidden/>
    <w:unhideWhenUsed/>
    <w:rsid w:val="00E90F4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9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0F45"/>
  </w:style>
  <w:style w:type="paragraph" w:styleId="Tekstdymka">
    <w:name w:val="Balloon Text"/>
    <w:basedOn w:val="Normalny"/>
    <w:link w:val="TekstdymkaZnak"/>
    <w:uiPriority w:val="99"/>
    <w:semiHidden/>
    <w:unhideWhenUsed/>
    <w:rsid w:val="00E90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F4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90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0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2025-10-28T08:20:00Z</dcterms:created>
  <dcterms:modified xsi:type="dcterms:W3CDTF">2025-10-28T09:38:00Z</dcterms:modified>
</cp:coreProperties>
</file>