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651" w:rsidRPr="00C71651" w:rsidRDefault="00C71651" w:rsidP="00C71651">
      <w:pPr>
        <w:spacing w:after="0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9</w:t>
      </w:r>
      <w:r w:rsidRPr="00C71651">
        <w:rPr>
          <w:rFonts w:eastAsia="Calibri" w:cstheme="minorHAnsi"/>
          <w:b/>
          <w:sz w:val="24"/>
          <w:szCs w:val="24"/>
        </w:rPr>
        <w:t xml:space="preserve"> do SWZ</w:t>
      </w:r>
    </w:p>
    <w:p w:rsidR="00C71651" w:rsidRPr="00C71651" w:rsidRDefault="00C71651" w:rsidP="00C71651">
      <w:pPr>
        <w:spacing w:after="0"/>
        <w:rPr>
          <w:rFonts w:eastAsia="Calibri" w:cstheme="minorHAnsi"/>
          <w:b/>
          <w:sz w:val="24"/>
          <w:szCs w:val="24"/>
        </w:rPr>
      </w:pPr>
      <w:r w:rsidRPr="00C71651">
        <w:rPr>
          <w:rFonts w:eastAsia="Calibri" w:cstheme="minorHAnsi"/>
          <w:b/>
          <w:sz w:val="24"/>
          <w:szCs w:val="24"/>
        </w:rPr>
        <w:t>SR-II.272.1.1</w:t>
      </w:r>
      <w:r>
        <w:rPr>
          <w:rFonts w:eastAsia="Calibri" w:cstheme="minorHAnsi"/>
          <w:b/>
          <w:sz w:val="24"/>
          <w:szCs w:val="24"/>
        </w:rPr>
        <w:t>7</w:t>
      </w:r>
      <w:r w:rsidRPr="00C71651">
        <w:rPr>
          <w:rFonts w:eastAsia="Calibri" w:cstheme="minorHAnsi"/>
          <w:b/>
          <w:sz w:val="24"/>
          <w:szCs w:val="24"/>
        </w:rPr>
        <w:t>.2025</w:t>
      </w:r>
    </w:p>
    <w:p w:rsidR="00C71651" w:rsidRPr="00C71651" w:rsidRDefault="00C71651" w:rsidP="00C71651">
      <w:pPr>
        <w:spacing w:after="0"/>
        <w:rPr>
          <w:rFonts w:eastAsia="Calibri" w:cstheme="minorHAnsi"/>
          <w:b/>
          <w:sz w:val="24"/>
          <w:szCs w:val="24"/>
        </w:rPr>
      </w:pPr>
    </w:p>
    <w:p w:rsidR="00C71651" w:rsidRPr="00C71651" w:rsidRDefault="00C71651" w:rsidP="00C71651">
      <w:pPr>
        <w:spacing w:after="0"/>
        <w:rPr>
          <w:rFonts w:eastAsia="Calibri" w:cstheme="minorHAnsi"/>
          <w:b/>
          <w:sz w:val="24"/>
          <w:szCs w:val="24"/>
        </w:rPr>
      </w:pPr>
      <w:r w:rsidRPr="00C71651">
        <w:rPr>
          <w:rFonts w:eastAsia="Calibri" w:cstheme="minorHAnsi"/>
          <w:b/>
          <w:sz w:val="24"/>
          <w:szCs w:val="24"/>
        </w:rPr>
        <w:t>Wykonawca:</w:t>
      </w:r>
    </w:p>
    <w:p w:rsidR="00C71651" w:rsidRPr="00C71651" w:rsidRDefault="00C71651" w:rsidP="00C71651">
      <w:pPr>
        <w:spacing w:after="0"/>
        <w:ind w:right="5954"/>
        <w:rPr>
          <w:rFonts w:eastAsia="Calibri" w:cstheme="minorHAnsi"/>
          <w:sz w:val="24"/>
          <w:szCs w:val="24"/>
        </w:rPr>
      </w:pPr>
      <w:r w:rsidRPr="00C71651">
        <w:rPr>
          <w:rFonts w:eastAsia="Calibri" w:cstheme="minorHAnsi"/>
          <w:sz w:val="24"/>
          <w:szCs w:val="24"/>
        </w:rPr>
        <w:t>………………………………………………</w:t>
      </w:r>
    </w:p>
    <w:p w:rsidR="00C71651" w:rsidRPr="00C71651" w:rsidRDefault="00C71651" w:rsidP="00C71651">
      <w:pPr>
        <w:spacing w:after="0"/>
        <w:ind w:right="5953"/>
        <w:rPr>
          <w:rFonts w:eastAsia="Calibri" w:cstheme="minorHAnsi"/>
          <w:i/>
          <w:sz w:val="20"/>
          <w:szCs w:val="20"/>
        </w:rPr>
      </w:pPr>
      <w:r w:rsidRPr="00C71651"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C71651">
        <w:rPr>
          <w:rFonts w:eastAsia="Calibri" w:cstheme="minorHAnsi"/>
          <w:i/>
          <w:sz w:val="20"/>
          <w:szCs w:val="20"/>
        </w:rPr>
        <w:t>CEiDG</w:t>
      </w:r>
      <w:proofErr w:type="spellEnd"/>
      <w:r w:rsidRPr="00C71651">
        <w:rPr>
          <w:rFonts w:eastAsia="Calibri" w:cstheme="minorHAnsi"/>
          <w:i/>
          <w:sz w:val="20"/>
          <w:szCs w:val="20"/>
        </w:rPr>
        <w:t>)</w:t>
      </w:r>
    </w:p>
    <w:p w:rsidR="00C71651" w:rsidRPr="00C71651" w:rsidRDefault="00C71651" w:rsidP="00C71651">
      <w:pPr>
        <w:spacing w:after="0"/>
        <w:rPr>
          <w:rFonts w:eastAsia="Calibri" w:cstheme="minorHAnsi"/>
          <w:sz w:val="24"/>
          <w:szCs w:val="24"/>
          <w:u w:val="single"/>
        </w:rPr>
      </w:pPr>
      <w:r w:rsidRPr="00C71651">
        <w:rPr>
          <w:rFonts w:eastAsia="Calibri" w:cstheme="minorHAnsi"/>
          <w:sz w:val="24"/>
          <w:szCs w:val="24"/>
          <w:u w:val="single"/>
        </w:rPr>
        <w:t>reprezentowany przez:</w:t>
      </w:r>
    </w:p>
    <w:p w:rsidR="00C71651" w:rsidRPr="00C71651" w:rsidRDefault="00C71651" w:rsidP="00C71651">
      <w:pPr>
        <w:spacing w:after="0"/>
        <w:ind w:right="5954"/>
        <w:rPr>
          <w:rFonts w:eastAsia="Calibri" w:cstheme="minorHAnsi"/>
          <w:sz w:val="24"/>
          <w:szCs w:val="24"/>
        </w:rPr>
      </w:pPr>
      <w:r w:rsidRPr="00C71651">
        <w:rPr>
          <w:rFonts w:eastAsia="Calibri" w:cstheme="minorHAnsi"/>
          <w:sz w:val="24"/>
          <w:szCs w:val="24"/>
        </w:rPr>
        <w:t>………………………………………………</w:t>
      </w:r>
    </w:p>
    <w:p w:rsidR="00C71651" w:rsidRPr="00C71651" w:rsidRDefault="00C71651" w:rsidP="00C71651">
      <w:pPr>
        <w:spacing w:after="0"/>
        <w:ind w:right="5953"/>
        <w:rPr>
          <w:rFonts w:eastAsia="Calibri" w:cstheme="minorHAnsi"/>
          <w:i/>
          <w:sz w:val="20"/>
          <w:szCs w:val="20"/>
        </w:rPr>
      </w:pPr>
      <w:r w:rsidRPr="00C71651"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C71651" w:rsidRPr="00C71651" w:rsidRDefault="00C71651" w:rsidP="00C71651">
      <w:pPr>
        <w:spacing w:after="0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C71651" w:rsidRPr="00C71651" w:rsidRDefault="00C71651" w:rsidP="00C71651">
      <w:pPr>
        <w:spacing w:after="0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C71651">
        <w:rPr>
          <w:rFonts w:eastAsia="Calibri" w:cstheme="minorHAnsi"/>
          <w:b/>
          <w:sz w:val="24"/>
          <w:szCs w:val="24"/>
          <w:u w:val="single"/>
        </w:rPr>
        <w:t xml:space="preserve">Oświadczenie Wykonawcy o aktualności informacji </w:t>
      </w:r>
    </w:p>
    <w:p w:rsidR="00C71651" w:rsidRPr="00C71651" w:rsidRDefault="00C71651" w:rsidP="00C71651">
      <w:pPr>
        <w:spacing w:after="0"/>
        <w:jc w:val="center"/>
        <w:rPr>
          <w:rFonts w:eastAsia="Calibri" w:cstheme="minorHAnsi"/>
          <w:b/>
          <w:sz w:val="24"/>
          <w:szCs w:val="24"/>
        </w:rPr>
      </w:pPr>
      <w:r w:rsidRPr="00C71651">
        <w:rPr>
          <w:rFonts w:eastAsia="Calibri" w:cstheme="minorHAnsi"/>
          <w:b/>
          <w:sz w:val="24"/>
          <w:szCs w:val="24"/>
        </w:rPr>
        <w:t xml:space="preserve">zawartych w art. 125 ust. 1 ustawy z dnia 11.09.2019 r. Prawo zamówień publicznych </w:t>
      </w:r>
      <w:r w:rsidRPr="00C71651">
        <w:rPr>
          <w:rFonts w:eastAsia="Calibri" w:cstheme="minorHAnsi"/>
          <w:b/>
          <w:sz w:val="24"/>
          <w:szCs w:val="24"/>
        </w:rPr>
        <w:br/>
        <w:t xml:space="preserve">(dalej jako: ustawa </w:t>
      </w:r>
      <w:proofErr w:type="spellStart"/>
      <w:r w:rsidRPr="00C71651">
        <w:rPr>
          <w:rFonts w:eastAsia="Calibri" w:cstheme="minorHAnsi"/>
          <w:b/>
          <w:sz w:val="24"/>
          <w:szCs w:val="24"/>
        </w:rPr>
        <w:t>Pzp</w:t>
      </w:r>
      <w:proofErr w:type="spellEnd"/>
      <w:r w:rsidRPr="00C71651">
        <w:rPr>
          <w:rFonts w:eastAsia="Calibri" w:cstheme="minorHAnsi"/>
          <w:b/>
          <w:sz w:val="24"/>
          <w:szCs w:val="24"/>
        </w:rPr>
        <w:t>)</w:t>
      </w:r>
    </w:p>
    <w:p w:rsidR="00C71651" w:rsidRPr="00C71651" w:rsidRDefault="00C71651" w:rsidP="00C71651">
      <w:pPr>
        <w:spacing w:after="0"/>
        <w:jc w:val="center"/>
        <w:rPr>
          <w:rFonts w:eastAsia="Calibri" w:cstheme="minorHAnsi"/>
          <w:b/>
          <w:sz w:val="24"/>
          <w:szCs w:val="24"/>
        </w:rPr>
      </w:pPr>
      <w:r w:rsidRPr="00C71651">
        <w:rPr>
          <w:rFonts w:eastAsia="Calibri" w:cstheme="minorHAnsi"/>
          <w:b/>
          <w:sz w:val="24"/>
          <w:szCs w:val="24"/>
        </w:rPr>
        <w:t xml:space="preserve"> </w:t>
      </w:r>
    </w:p>
    <w:p w:rsidR="00C71651" w:rsidRPr="00C71651" w:rsidRDefault="00C71651" w:rsidP="00C71651">
      <w:pPr>
        <w:spacing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C71651">
        <w:rPr>
          <w:rFonts w:eastAsia="Times New Roman" w:cstheme="minorHAnsi"/>
          <w:sz w:val="24"/>
          <w:szCs w:val="24"/>
        </w:rPr>
        <w:t>Na potrzeby postępowania o udzielenie zamówienia publicznego pn.:</w:t>
      </w:r>
      <w:bookmarkStart w:id="0" w:name="_GoBack"/>
      <w:bookmarkEnd w:id="0"/>
      <w:r w:rsidRPr="00C71651">
        <w:rPr>
          <w:rFonts w:eastAsia="Times New Roman" w:cstheme="minorHAnsi"/>
          <w:b/>
          <w:sz w:val="24"/>
          <w:szCs w:val="24"/>
          <w:lang w:eastAsia="pl-PL"/>
        </w:rPr>
        <w:t xml:space="preserve"> Prace budowlano - konserwatorskie przy północnym ryzalicie pałacu w Śladkowie Dużym oraz porządkowanie na terenie parku w sąsiedztwie zabytkowych budynków na terenie zespołu pałacowo-parkowego zlokalizowanego na działkach nr 334/1, 334/2 położonych 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Chmielnik.</w:t>
      </w:r>
    </w:p>
    <w:p w:rsidR="00C71651" w:rsidRPr="00C71651" w:rsidRDefault="00C71651" w:rsidP="00C71651">
      <w:pPr>
        <w:jc w:val="both"/>
        <w:rPr>
          <w:rFonts w:cstheme="minorHAnsi"/>
          <w:b/>
          <w:bCs/>
          <w:sz w:val="24"/>
          <w:szCs w:val="24"/>
        </w:rPr>
      </w:pPr>
      <w:r w:rsidRPr="00C71651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</w:p>
    <w:p w:rsidR="00C71651" w:rsidRPr="00C71651" w:rsidRDefault="00C71651" w:rsidP="00C71651">
      <w:pPr>
        <w:jc w:val="both"/>
        <w:rPr>
          <w:rFonts w:cstheme="minorHAnsi"/>
          <w:b/>
          <w:bCs/>
          <w:sz w:val="24"/>
          <w:szCs w:val="24"/>
        </w:rPr>
      </w:pPr>
      <w:r w:rsidRPr="00C71651">
        <w:rPr>
          <w:rFonts w:eastAsia="Times New Roman" w:cstheme="minorHAnsi"/>
          <w:bCs/>
          <w:sz w:val="24"/>
          <w:szCs w:val="24"/>
          <w:lang w:eastAsia="pl-PL"/>
        </w:rPr>
        <w:t>Oświadczam, że informacje zawarte</w:t>
      </w:r>
      <w:r w:rsidRPr="00C71651">
        <w:rPr>
          <w:rFonts w:eastAsia="Times New Roman" w:cstheme="minorHAnsi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 w:rsidRPr="00C71651"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Pr="00C71651">
        <w:rPr>
          <w:rFonts w:eastAsia="Times New Roman" w:cstheme="minorHAnsi"/>
          <w:sz w:val="24"/>
          <w:szCs w:val="24"/>
          <w:lang w:eastAsia="pl-PL"/>
        </w:rPr>
        <w:t xml:space="preserve"> w zakresie, odnoszącym się do podstaw wykluczenia wskazanych w art. 108 ust. 1 pkt 3 – 6 ustawy </w:t>
      </w:r>
      <w:proofErr w:type="spellStart"/>
      <w:r w:rsidRPr="00C71651"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Pr="00C71651">
        <w:rPr>
          <w:rFonts w:eastAsia="Times New Roman" w:cstheme="minorHAnsi"/>
          <w:sz w:val="24"/>
          <w:szCs w:val="24"/>
          <w:lang w:eastAsia="pl-PL"/>
        </w:rPr>
        <w:t xml:space="preserve"> są</w:t>
      </w:r>
      <w:r w:rsidRPr="00C71651">
        <w:rPr>
          <w:rFonts w:eastAsia="Times New Roman" w:cstheme="minorHAnsi"/>
          <w:bCs/>
          <w:sz w:val="24"/>
          <w:szCs w:val="24"/>
          <w:lang w:eastAsia="pl-PL"/>
        </w:rPr>
        <w:t xml:space="preserve"> aktualne.</w:t>
      </w:r>
    </w:p>
    <w:p w:rsidR="00C71651" w:rsidRPr="00C71651" w:rsidRDefault="00C71651" w:rsidP="00C71651">
      <w:pPr>
        <w:spacing w:after="0"/>
        <w:jc w:val="both"/>
        <w:rPr>
          <w:rFonts w:eastAsia="Calibri" w:cstheme="minorHAnsi"/>
          <w:sz w:val="24"/>
          <w:szCs w:val="24"/>
        </w:rPr>
      </w:pPr>
    </w:p>
    <w:p w:rsidR="00C71651" w:rsidRPr="00C71651" w:rsidRDefault="00C71651" w:rsidP="00C71651">
      <w:pPr>
        <w:spacing w:after="0"/>
        <w:jc w:val="both"/>
        <w:rPr>
          <w:rFonts w:eastAsia="Calibri" w:cstheme="minorHAnsi"/>
          <w:sz w:val="24"/>
          <w:szCs w:val="24"/>
        </w:rPr>
      </w:pPr>
      <w:r w:rsidRPr="00C71651">
        <w:rPr>
          <w:rFonts w:eastAsia="Calibri" w:cstheme="minorHAnsi"/>
          <w:sz w:val="24"/>
          <w:szCs w:val="24"/>
        </w:rPr>
        <w:t xml:space="preserve">…………….……. </w:t>
      </w:r>
      <w:r w:rsidRPr="00C71651">
        <w:rPr>
          <w:rFonts w:eastAsia="Calibri" w:cstheme="minorHAnsi"/>
          <w:i/>
          <w:sz w:val="20"/>
          <w:szCs w:val="20"/>
        </w:rPr>
        <w:t>(miejscowość),</w:t>
      </w:r>
      <w:r w:rsidRPr="00C71651">
        <w:rPr>
          <w:rFonts w:eastAsia="Calibri" w:cstheme="minorHAnsi"/>
          <w:i/>
          <w:sz w:val="24"/>
          <w:szCs w:val="24"/>
        </w:rPr>
        <w:t xml:space="preserve"> </w:t>
      </w:r>
      <w:r w:rsidRPr="00C71651"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:rsidR="00C71651" w:rsidRPr="00C71651" w:rsidRDefault="00C71651" w:rsidP="00C71651">
      <w:pPr>
        <w:spacing w:after="0"/>
        <w:ind w:left="6372" w:firstLine="708"/>
        <w:jc w:val="both"/>
        <w:rPr>
          <w:rFonts w:eastAsia="Calibri" w:cstheme="minorHAnsi"/>
          <w:sz w:val="24"/>
          <w:szCs w:val="24"/>
        </w:rPr>
      </w:pPr>
      <w:r w:rsidRPr="00C71651">
        <w:rPr>
          <w:rFonts w:eastAsia="Calibri" w:cstheme="minorHAnsi"/>
          <w:i/>
          <w:sz w:val="20"/>
          <w:szCs w:val="20"/>
        </w:rPr>
        <w:t>(podpis)</w:t>
      </w:r>
    </w:p>
    <w:p w:rsidR="00C71651" w:rsidRPr="00C71651" w:rsidRDefault="00C71651" w:rsidP="00C71651">
      <w:pPr>
        <w:spacing w:after="0"/>
        <w:jc w:val="both"/>
        <w:rPr>
          <w:rFonts w:eastAsia="Calibri" w:cstheme="minorHAnsi"/>
          <w:sz w:val="24"/>
          <w:szCs w:val="24"/>
        </w:rPr>
      </w:pPr>
      <w:r w:rsidRPr="00C71651">
        <w:rPr>
          <w:rFonts w:eastAsia="Calibri" w:cstheme="minorHAnsi"/>
          <w:sz w:val="24"/>
          <w:szCs w:val="24"/>
        </w:rPr>
        <w:tab/>
      </w:r>
      <w:r w:rsidRPr="00C71651">
        <w:rPr>
          <w:rFonts w:eastAsia="Calibri" w:cstheme="minorHAnsi"/>
          <w:sz w:val="24"/>
          <w:szCs w:val="24"/>
        </w:rPr>
        <w:tab/>
      </w:r>
      <w:r w:rsidRPr="00C71651">
        <w:rPr>
          <w:rFonts w:eastAsia="Calibri" w:cstheme="minorHAnsi"/>
          <w:sz w:val="24"/>
          <w:szCs w:val="24"/>
        </w:rPr>
        <w:tab/>
      </w:r>
      <w:r w:rsidRPr="00C71651">
        <w:rPr>
          <w:rFonts w:eastAsia="Calibri" w:cstheme="minorHAnsi"/>
          <w:sz w:val="24"/>
          <w:szCs w:val="24"/>
        </w:rPr>
        <w:tab/>
      </w:r>
      <w:r w:rsidRPr="00C71651">
        <w:rPr>
          <w:rFonts w:eastAsia="Calibri" w:cstheme="minorHAnsi"/>
          <w:sz w:val="24"/>
          <w:szCs w:val="24"/>
        </w:rPr>
        <w:tab/>
      </w:r>
      <w:r w:rsidRPr="00C71651">
        <w:rPr>
          <w:rFonts w:eastAsia="Calibri" w:cstheme="minorHAnsi"/>
          <w:sz w:val="24"/>
          <w:szCs w:val="24"/>
        </w:rPr>
        <w:tab/>
      </w:r>
      <w:r w:rsidRPr="00C71651">
        <w:rPr>
          <w:rFonts w:eastAsia="Calibri" w:cstheme="minorHAnsi"/>
          <w:sz w:val="24"/>
          <w:szCs w:val="24"/>
        </w:rPr>
        <w:tab/>
        <w:t xml:space="preserve">       </w:t>
      </w:r>
    </w:p>
    <w:p w:rsidR="00C71651" w:rsidRPr="00C71651" w:rsidRDefault="00C71651" w:rsidP="00C71651">
      <w:pPr>
        <w:spacing w:after="160" w:line="259" w:lineRule="auto"/>
      </w:pPr>
    </w:p>
    <w:p w:rsidR="00C71651" w:rsidRPr="00C71651" w:rsidRDefault="00C71651" w:rsidP="00C71651">
      <w:pPr>
        <w:spacing w:after="160"/>
      </w:pPr>
    </w:p>
    <w:p w:rsidR="00C71651" w:rsidRPr="00C71651" w:rsidRDefault="00C71651" w:rsidP="00C71651">
      <w:pPr>
        <w:spacing w:after="160" w:line="259" w:lineRule="auto"/>
      </w:pPr>
    </w:p>
    <w:p w:rsidR="00C71651" w:rsidRPr="00C71651" w:rsidRDefault="00C71651" w:rsidP="00C71651">
      <w:pPr>
        <w:spacing w:after="160" w:line="259" w:lineRule="auto"/>
      </w:pPr>
    </w:p>
    <w:p w:rsidR="00C71651" w:rsidRPr="00C71651" w:rsidRDefault="00C71651" w:rsidP="00C71651">
      <w:pPr>
        <w:spacing w:after="160" w:line="259" w:lineRule="auto"/>
      </w:pPr>
    </w:p>
    <w:p w:rsidR="00584FFD" w:rsidRDefault="00584FFD"/>
    <w:sectPr w:rsidR="00584FFD" w:rsidSect="000B3E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702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651" w:rsidRDefault="00C71651" w:rsidP="00C71651">
      <w:pPr>
        <w:spacing w:after="0" w:line="240" w:lineRule="auto"/>
      </w:pPr>
      <w:r>
        <w:separator/>
      </w:r>
    </w:p>
  </w:endnote>
  <w:endnote w:type="continuationSeparator" w:id="0">
    <w:p w:rsidR="00C71651" w:rsidRDefault="00C71651" w:rsidP="00C71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CE7" w:rsidRDefault="0012713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789" w:rsidRPr="00E33BE3" w:rsidRDefault="00C71651" w:rsidP="00360789">
    <w:pPr>
      <w:pStyle w:val="Stopka"/>
      <w:jc w:val="center"/>
      <w:rPr>
        <w:rFonts w:ascii="Cambria" w:hAnsi="Cambria"/>
        <w:sz w:val="20"/>
        <w:szCs w:val="20"/>
      </w:rPr>
    </w:pPr>
    <w:r>
      <w:rPr>
        <w:rFonts w:ascii="Cambria" w:hAnsi="Cambria" w:cs="Arial"/>
        <w:i/>
        <w:sz w:val="16"/>
        <w:szCs w:val="16"/>
      </w:rPr>
      <w:tab/>
    </w:r>
  </w:p>
  <w:p w:rsidR="00122CE7" w:rsidRDefault="00C71651" w:rsidP="00122CE7">
    <w:pPr>
      <w:spacing w:after="0"/>
      <w:jc w:val="right"/>
      <w:rPr>
        <w:rFonts w:ascii="Calibri" w:hAnsi="Calibri" w:cs="Calibri"/>
        <w:i/>
        <w:sz w:val="16"/>
        <w:szCs w:val="16"/>
      </w:rPr>
    </w:pPr>
    <w:r w:rsidRPr="00E33BE3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ab/>
    </w:r>
    <w:r>
      <w:rPr>
        <w:rFonts w:ascii="Cambria" w:hAnsi="Cambria"/>
        <w:sz w:val="20"/>
        <w:szCs w:val="20"/>
      </w:rPr>
      <w:tab/>
    </w:r>
    <w:r>
      <w:rPr>
        <w:rFonts w:ascii="Calibri" w:hAnsi="Calibri" w:cs="Calibri"/>
        <w:i/>
        <w:sz w:val="16"/>
        <w:szCs w:val="16"/>
      </w:rPr>
      <w:t xml:space="preserve">Dokument musi być podpisany </w:t>
    </w:r>
  </w:p>
  <w:p w:rsidR="00122CE7" w:rsidRDefault="00C71651" w:rsidP="00122CE7">
    <w:pPr>
      <w:spacing w:after="0"/>
      <w:jc w:val="right"/>
      <w:rPr>
        <w:rFonts w:ascii="Calibri" w:hAnsi="Calibri" w:cs="Calibri"/>
        <w:i/>
        <w:sz w:val="16"/>
        <w:szCs w:val="16"/>
      </w:rPr>
    </w:pPr>
    <w:r>
      <w:rPr>
        <w:rFonts w:ascii="Calibri" w:hAnsi="Calibri" w:cs="Calibri"/>
        <w:i/>
        <w:sz w:val="16"/>
        <w:szCs w:val="16"/>
      </w:rPr>
      <w:t xml:space="preserve">kwalifikowanym podpisem elektronicznym </w:t>
    </w:r>
  </w:p>
  <w:p w:rsidR="00122CE7" w:rsidRDefault="00C71651" w:rsidP="00122CE7">
    <w:pPr>
      <w:spacing w:after="0" w:line="240" w:lineRule="auto"/>
      <w:jc w:val="right"/>
      <w:rPr>
        <w:rFonts w:ascii="Calibri" w:hAnsi="Calibri" w:cs="Calibri"/>
        <w:i/>
        <w:sz w:val="16"/>
        <w:szCs w:val="16"/>
      </w:rPr>
    </w:pPr>
    <w:r>
      <w:rPr>
        <w:rFonts w:ascii="Calibri" w:hAnsi="Calibri" w:cs="Calibri"/>
        <w:i/>
        <w:sz w:val="16"/>
        <w:szCs w:val="16"/>
      </w:rPr>
      <w:t xml:space="preserve">lub podpisem zaufanym lub elektronicznym </w:t>
    </w:r>
  </w:p>
  <w:p w:rsidR="00122CE7" w:rsidRDefault="00C71651" w:rsidP="00122CE7">
    <w:pPr>
      <w:spacing w:line="240" w:lineRule="auto"/>
      <w:jc w:val="right"/>
      <w:rPr>
        <w:rFonts w:ascii="Calibri" w:hAnsi="Calibri" w:cs="Calibri"/>
        <w:i/>
        <w:sz w:val="16"/>
        <w:szCs w:val="16"/>
      </w:rPr>
    </w:pPr>
    <w:r>
      <w:rPr>
        <w:rFonts w:ascii="Calibri" w:hAnsi="Calibri" w:cs="Calibri"/>
        <w:i/>
        <w:sz w:val="16"/>
        <w:szCs w:val="16"/>
      </w:rPr>
      <w:t>podpisem osobistym osoby reprezentującej Wykonawcę</w:t>
    </w:r>
  </w:p>
  <w:p w:rsidR="00E33BE3" w:rsidRPr="00E33BE3" w:rsidRDefault="0012713F" w:rsidP="00360789">
    <w:pPr>
      <w:pStyle w:val="Stopka"/>
      <w:ind w:left="3540"/>
      <w:jc w:val="center"/>
      <w:rPr>
        <w:rFonts w:ascii="Cambria" w:hAnsi="Cambria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CE7" w:rsidRDefault="0012713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651" w:rsidRDefault="00C71651" w:rsidP="00C71651">
      <w:pPr>
        <w:spacing w:after="0" w:line="240" w:lineRule="auto"/>
      </w:pPr>
      <w:r>
        <w:separator/>
      </w:r>
    </w:p>
  </w:footnote>
  <w:footnote w:type="continuationSeparator" w:id="0">
    <w:p w:rsidR="00C71651" w:rsidRDefault="00C71651" w:rsidP="00C716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CE7" w:rsidRDefault="0012713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442" w:rsidRDefault="0012713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CE7" w:rsidRDefault="0012713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651"/>
    <w:rsid w:val="0012713F"/>
    <w:rsid w:val="001B6CC4"/>
    <w:rsid w:val="00584FFD"/>
    <w:rsid w:val="00C7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7165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C71651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71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16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7165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C71651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71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1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2025-07-23T08:56:00Z</dcterms:created>
  <dcterms:modified xsi:type="dcterms:W3CDTF">2025-07-23T08:56:00Z</dcterms:modified>
</cp:coreProperties>
</file>