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3C29B" w14:textId="77777777" w:rsidR="009C7E06" w:rsidRDefault="009C7E06" w:rsidP="00F1564C">
      <w:pPr>
        <w:pStyle w:val="Nagwek1"/>
        <w:jc w:val="center"/>
        <w:rPr>
          <w:color w:val="auto"/>
        </w:rPr>
      </w:pPr>
    </w:p>
    <w:p w14:paraId="7B3FCAC8" w14:textId="77777777" w:rsidR="009C7E06" w:rsidRDefault="009C7E06" w:rsidP="00F1564C">
      <w:pPr>
        <w:pStyle w:val="Nagwek1"/>
        <w:jc w:val="center"/>
        <w:rPr>
          <w:color w:val="auto"/>
        </w:rPr>
      </w:pPr>
    </w:p>
    <w:p w14:paraId="6A2C4C97" w14:textId="2E5EE0ED" w:rsidR="00944DEA" w:rsidRDefault="00944DEA" w:rsidP="00F1564C">
      <w:pPr>
        <w:pStyle w:val="Nagwek1"/>
        <w:jc w:val="center"/>
        <w:rPr>
          <w:color w:val="auto"/>
        </w:rPr>
      </w:pPr>
      <w:r w:rsidRPr="00F1564C">
        <w:rPr>
          <w:color w:val="auto"/>
        </w:rPr>
        <w:t xml:space="preserve">Zgłoszenie </w:t>
      </w:r>
      <w:r w:rsidR="00652F03">
        <w:rPr>
          <w:color w:val="auto"/>
        </w:rPr>
        <w:t>zamiaru</w:t>
      </w:r>
      <w:r w:rsidRPr="00F1564C">
        <w:rPr>
          <w:color w:val="auto"/>
        </w:rPr>
        <w:t xml:space="preserve"> zabrania głosu w debacie nad </w:t>
      </w:r>
      <w:r w:rsidR="00935EA8">
        <w:rPr>
          <w:color w:val="auto"/>
        </w:rPr>
        <w:br/>
        <w:t>„</w:t>
      </w:r>
      <w:r w:rsidRPr="00F1564C">
        <w:rPr>
          <w:color w:val="auto"/>
        </w:rPr>
        <w:t xml:space="preserve">Raportem o stanie Powiatu Kieleckiego za rok </w:t>
      </w:r>
      <w:r w:rsidR="00F1564C" w:rsidRPr="00F1564C">
        <w:rPr>
          <w:color w:val="auto"/>
        </w:rPr>
        <w:t>20</w:t>
      </w:r>
      <w:r w:rsidR="00C4087C">
        <w:rPr>
          <w:color w:val="auto"/>
        </w:rPr>
        <w:t>2</w:t>
      </w:r>
      <w:r w:rsidR="00C81B1D">
        <w:rPr>
          <w:color w:val="auto"/>
        </w:rPr>
        <w:t>5</w:t>
      </w:r>
      <w:r w:rsidR="00935EA8">
        <w:rPr>
          <w:color w:val="auto"/>
        </w:rPr>
        <w:t>”</w:t>
      </w:r>
    </w:p>
    <w:p w14:paraId="40832CE0" w14:textId="77777777" w:rsidR="00652F03" w:rsidRDefault="00652F03" w:rsidP="00652F03"/>
    <w:p w14:paraId="035D560F" w14:textId="77777777" w:rsidR="00AD3451" w:rsidRDefault="00AD3451" w:rsidP="00AD3451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EBB3845" w14:textId="77777777" w:rsidR="00AD3451" w:rsidRDefault="00AD3451" w:rsidP="00AD3451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F6A7918" w14:textId="77777777" w:rsidR="00AD3451" w:rsidRPr="00AD3451" w:rsidRDefault="00AD3451" w:rsidP="00AD3451">
      <w:pPr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  <w:r w:rsidRPr="00AD3451">
        <w:rPr>
          <w:rFonts w:asciiTheme="majorHAnsi" w:eastAsia="Calibri" w:hAnsiTheme="majorHAnsi" w:cstheme="majorHAnsi"/>
          <w:sz w:val="24"/>
          <w:szCs w:val="24"/>
        </w:rPr>
        <w:t>Ja niżej podpisany/a …………………………………………………………</w:t>
      </w:r>
      <w:r w:rsidR="007C2E69">
        <w:rPr>
          <w:rFonts w:asciiTheme="majorHAnsi" w:eastAsia="Calibri" w:hAnsiTheme="majorHAnsi" w:cstheme="majorHAnsi"/>
          <w:sz w:val="24"/>
          <w:szCs w:val="24"/>
        </w:rPr>
        <w:t>…………………………………….</w:t>
      </w:r>
      <w:r w:rsidRPr="00AD3451">
        <w:rPr>
          <w:rFonts w:asciiTheme="majorHAnsi" w:eastAsia="Calibri" w:hAnsiTheme="majorHAnsi" w:cstheme="majorHAnsi"/>
          <w:sz w:val="24"/>
          <w:szCs w:val="24"/>
        </w:rPr>
        <w:t>………………..</w:t>
      </w:r>
    </w:p>
    <w:p w14:paraId="12B4793E" w14:textId="77777777" w:rsidR="00AD3451" w:rsidRPr="00AD3451" w:rsidRDefault="00AD3451" w:rsidP="00AD3451">
      <w:pPr>
        <w:spacing w:line="240" w:lineRule="auto"/>
        <w:rPr>
          <w:rFonts w:asciiTheme="majorHAnsi" w:eastAsia="Calibri" w:hAnsiTheme="majorHAnsi" w:cstheme="majorHAnsi"/>
          <w:sz w:val="24"/>
          <w:szCs w:val="24"/>
        </w:rPr>
      </w:pPr>
      <w:r w:rsidRPr="00AD3451">
        <w:rPr>
          <w:rFonts w:asciiTheme="majorHAnsi" w:eastAsia="Calibri" w:hAnsiTheme="majorHAnsi" w:cstheme="majorHAnsi"/>
          <w:sz w:val="24"/>
          <w:szCs w:val="24"/>
        </w:rPr>
        <w:t>zamieszkały/a  ………………………………………………</w:t>
      </w:r>
      <w:r w:rsidR="007C2E69">
        <w:rPr>
          <w:rFonts w:asciiTheme="majorHAnsi" w:eastAsia="Calibri" w:hAnsiTheme="majorHAnsi" w:cstheme="majorHAnsi"/>
          <w:sz w:val="24"/>
          <w:szCs w:val="24"/>
        </w:rPr>
        <w:t>…………………………………………..….…………………………</w:t>
      </w:r>
    </w:p>
    <w:p w14:paraId="309C0C1A" w14:textId="77777777" w:rsidR="00AD3451" w:rsidRPr="00AD3451" w:rsidRDefault="00AD3451" w:rsidP="00AD3451">
      <w:pPr>
        <w:spacing w:line="360" w:lineRule="auto"/>
        <w:rPr>
          <w:rFonts w:asciiTheme="majorHAnsi" w:eastAsia="Calibri" w:hAnsiTheme="majorHAnsi" w:cstheme="majorHAnsi"/>
          <w:b/>
          <w:i/>
          <w:sz w:val="24"/>
          <w:szCs w:val="24"/>
        </w:rPr>
      </w:pPr>
      <w:r w:rsidRPr="00AD3451">
        <w:rPr>
          <w:rFonts w:asciiTheme="majorHAnsi" w:eastAsia="Calibri" w:hAnsiTheme="majorHAnsi" w:cstheme="majorHAnsi"/>
          <w:i/>
        </w:rPr>
        <w:t xml:space="preserve">                                     (adres zamieszkania na terenie Powiatu </w:t>
      </w:r>
      <w:r w:rsidR="007C2E69">
        <w:rPr>
          <w:rFonts w:asciiTheme="majorHAnsi" w:eastAsia="Calibri" w:hAnsiTheme="majorHAnsi" w:cstheme="majorHAnsi"/>
          <w:i/>
        </w:rPr>
        <w:t>Kieleckiego</w:t>
      </w:r>
      <w:r w:rsidRPr="00AD3451">
        <w:rPr>
          <w:rFonts w:asciiTheme="majorHAnsi" w:eastAsia="Calibri" w:hAnsiTheme="majorHAnsi" w:cstheme="majorHAnsi"/>
          <w:i/>
        </w:rPr>
        <w:t>)</w:t>
      </w:r>
      <w:r w:rsidRPr="00AD3451">
        <w:rPr>
          <w:rFonts w:asciiTheme="majorHAnsi" w:eastAsia="Calibri" w:hAnsiTheme="majorHAnsi" w:cstheme="majorHAnsi"/>
          <w:b/>
          <w:i/>
          <w:sz w:val="24"/>
          <w:szCs w:val="24"/>
        </w:rPr>
        <w:t xml:space="preserve">  </w:t>
      </w:r>
    </w:p>
    <w:p w14:paraId="6D890D58" w14:textId="631BEA3F" w:rsidR="00AD3451" w:rsidRPr="00AD3451" w:rsidRDefault="00AD3451" w:rsidP="00AD3451">
      <w:pPr>
        <w:spacing w:line="36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D3451">
        <w:rPr>
          <w:rFonts w:asciiTheme="majorHAnsi" w:eastAsia="Calibri" w:hAnsiTheme="majorHAnsi" w:cstheme="majorHAnsi"/>
          <w:sz w:val="24"/>
          <w:szCs w:val="24"/>
        </w:rPr>
        <w:t xml:space="preserve">zgłaszam swój udział w debacie nad „Raportem o stanie </w:t>
      </w:r>
      <w:r w:rsidRPr="007C2E69">
        <w:rPr>
          <w:rFonts w:asciiTheme="majorHAnsi" w:eastAsia="Calibri" w:hAnsiTheme="majorHAnsi" w:cstheme="majorHAnsi"/>
          <w:sz w:val="24"/>
          <w:szCs w:val="24"/>
        </w:rPr>
        <w:t>Powiatu Kieleckiego</w:t>
      </w:r>
      <w:r w:rsidRPr="00AD3451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41470B">
        <w:rPr>
          <w:rFonts w:asciiTheme="majorHAnsi" w:eastAsia="Calibri" w:hAnsiTheme="majorHAnsi" w:cstheme="majorHAnsi"/>
          <w:sz w:val="24"/>
          <w:szCs w:val="24"/>
        </w:rPr>
        <w:br/>
      </w:r>
      <w:r w:rsidRPr="00AD3451">
        <w:rPr>
          <w:rFonts w:asciiTheme="majorHAnsi" w:eastAsia="Calibri" w:hAnsiTheme="majorHAnsi" w:cstheme="majorHAnsi"/>
          <w:sz w:val="24"/>
          <w:szCs w:val="24"/>
        </w:rPr>
        <w:t xml:space="preserve">za </w:t>
      </w:r>
      <w:r w:rsidR="0041470B">
        <w:rPr>
          <w:rFonts w:asciiTheme="majorHAnsi" w:eastAsia="Calibri" w:hAnsiTheme="majorHAnsi" w:cstheme="majorHAnsi"/>
          <w:sz w:val="24"/>
          <w:szCs w:val="24"/>
        </w:rPr>
        <w:t>rok 20</w:t>
      </w:r>
      <w:r w:rsidR="00591341">
        <w:rPr>
          <w:rFonts w:asciiTheme="majorHAnsi" w:eastAsia="Calibri" w:hAnsiTheme="majorHAnsi" w:cstheme="majorHAnsi"/>
          <w:sz w:val="24"/>
          <w:szCs w:val="24"/>
        </w:rPr>
        <w:t>2</w:t>
      </w:r>
      <w:r w:rsidR="00C81B1D">
        <w:rPr>
          <w:rFonts w:asciiTheme="majorHAnsi" w:eastAsia="Calibri" w:hAnsiTheme="majorHAnsi" w:cstheme="majorHAnsi"/>
          <w:sz w:val="24"/>
          <w:szCs w:val="24"/>
        </w:rPr>
        <w:t>5</w:t>
      </w:r>
      <w:r w:rsidRPr="00AD3451">
        <w:rPr>
          <w:rFonts w:asciiTheme="majorHAnsi" w:eastAsia="Calibri" w:hAnsiTheme="majorHAnsi" w:cstheme="majorHAnsi"/>
          <w:sz w:val="24"/>
          <w:szCs w:val="24"/>
        </w:rPr>
        <w:t xml:space="preserve">”, która odbędzie się na sesji Rady Powiatu w </w:t>
      </w:r>
      <w:r w:rsidR="0041470B">
        <w:rPr>
          <w:rFonts w:asciiTheme="majorHAnsi" w:eastAsia="Calibri" w:hAnsiTheme="majorHAnsi" w:cstheme="majorHAnsi"/>
          <w:sz w:val="24"/>
          <w:szCs w:val="24"/>
        </w:rPr>
        <w:t>Kielcach</w:t>
      </w:r>
      <w:r w:rsidRPr="00AD3451">
        <w:rPr>
          <w:rFonts w:asciiTheme="majorHAnsi" w:eastAsia="Calibri" w:hAnsiTheme="majorHAnsi" w:cstheme="majorHAnsi"/>
          <w:sz w:val="24"/>
          <w:szCs w:val="24"/>
        </w:rPr>
        <w:t xml:space="preserve"> zaplanowanej w dniu  </w:t>
      </w:r>
      <w:r w:rsidRPr="00AD3451">
        <w:rPr>
          <w:rFonts w:asciiTheme="majorHAnsi" w:eastAsia="Calibri" w:hAnsiTheme="majorHAnsi" w:cstheme="majorHAnsi"/>
          <w:sz w:val="24"/>
          <w:szCs w:val="24"/>
        </w:rPr>
        <w:br/>
      </w:r>
      <w:r w:rsidR="00C65131" w:rsidRPr="00C65131">
        <w:rPr>
          <w:rFonts w:asciiTheme="majorHAnsi" w:eastAsia="Calibri" w:hAnsiTheme="majorHAnsi" w:cstheme="majorHAnsi"/>
          <w:sz w:val="24"/>
          <w:szCs w:val="24"/>
        </w:rPr>
        <w:t>2</w:t>
      </w:r>
      <w:r w:rsidR="00C81B1D">
        <w:rPr>
          <w:rFonts w:asciiTheme="majorHAnsi" w:eastAsia="Calibri" w:hAnsiTheme="majorHAnsi" w:cstheme="majorHAnsi"/>
          <w:sz w:val="24"/>
          <w:szCs w:val="24"/>
        </w:rPr>
        <w:t>9</w:t>
      </w:r>
      <w:r w:rsidR="00C65131" w:rsidRPr="00C65131">
        <w:rPr>
          <w:rFonts w:asciiTheme="majorHAnsi" w:eastAsia="Calibri" w:hAnsiTheme="majorHAnsi" w:cstheme="majorHAnsi"/>
          <w:sz w:val="24"/>
          <w:szCs w:val="24"/>
        </w:rPr>
        <w:t xml:space="preserve"> czerwca 202</w:t>
      </w:r>
      <w:r w:rsidR="00C81B1D">
        <w:rPr>
          <w:rFonts w:asciiTheme="majorHAnsi" w:eastAsia="Calibri" w:hAnsiTheme="majorHAnsi" w:cstheme="majorHAnsi"/>
          <w:sz w:val="24"/>
          <w:szCs w:val="24"/>
        </w:rPr>
        <w:t>6</w:t>
      </w:r>
      <w:r w:rsidRPr="00C65131">
        <w:rPr>
          <w:rFonts w:asciiTheme="majorHAnsi" w:eastAsia="Calibri" w:hAnsiTheme="majorHAnsi" w:cstheme="majorHAnsi"/>
          <w:sz w:val="24"/>
          <w:szCs w:val="24"/>
        </w:rPr>
        <w:t xml:space="preserve"> r.</w:t>
      </w:r>
    </w:p>
    <w:p w14:paraId="3DD1E93F" w14:textId="7FCD125C" w:rsidR="00AD3451" w:rsidRPr="00AD3451" w:rsidRDefault="00AD3451" w:rsidP="00AD3451">
      <w:pPr>
        <w:spacing w:after="0" w:line="36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D3451">
        <w:rPr>
          <w:rFonts w:asciiTheme="majorHAnsi" w:eastAsia="Calibri" w:hAnsiTheme="majorHAnsi" w:cstheme="majorHAnsi"/>
          <w:sz w:val="24"/>
          <w:szCs w:val="24"/>
        </w:rPr>
        <w:t>W załączeniu przedkładam zgodnie z art. 30a ust.</w:t>
      </w:r>
      <w:r w:rsidR="00254894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Pr="00AD3451">
        <w:rPr>
          <w:rFonts w:asciiTheme="majorHAnsi" w:eastAsia="Calibri" w:hAnsiTheme="majorHAnsi" w:cstheme="majorHAnsi"/>
          <w:sz w:val="24"/>
          <w:szCs w:val="24"/>
        </w:rPr>
        <w:t xml:space="preserve">7 pkt </w:t>
      </w:r>
      <w:r w:rsidR="00E3574A" w:rsidRPr="007C2E69">
        <w:rPr>
          <w:rFonts w:asciiTheme="majorHAnsi" w:eastAsia="Calibri" w:hAnsiTheme="majorHAnsi" w:cstheme="majorHAnsi"/>
          <w:sz w:val="24"/>
          <w:szCs w:val="24"/>
        </w:rPr>
        <w:t>2</w:t>
      </w:r>
      <w:r w:rsidRPr="00AD3451">
        <w:rPr>
          <w:rFonts w:asciiTheme="majorHAnsi" w:eastAsia="Calibri" w:hAnsiTheme="majorHAnsi" w:cstheme="majorHAnsi"/>
          <w:sz w:val="24"/>
          <w:szCs w:val="24"/>
        </w:rPr>
        <w:t xml:space="preserve"> ustawy z dnia 5 czerwca 1998</w:t>
      </w:r>
      <w:r w:rsidR="00254894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Pr="00AD3451">
        <w:rPr>
          <w:rFonts w:asciiTheme="majorHAnsi" w:eastAsia="Calibri" w:hAnsiTheme="majorHAnsi" w:cstheme="majorHAnsi"/>
          <w:sz w:val="24"/>
          <w:szCs w:val="24"/>
        </w:rPr>
        <w:t xml:space="preserve">r. </w:t>
      </w:r>
      <w:r w:rsidRPr="00AD3451">
        <w:rPr>
          <w:rFonts w:asciiTheme="majorHAnsi" w:eastAsia="Calibri" w:hAnsiTheme="majorHAnsi" w:cstheme="majorHAnsi"/>
          <w:sz w:val="24"/>
          <w:szCs w:val="24"/>
        </w:rPr>
        <w:br/>
        <w:t xml:space="preserve">o samorządzie powiatowym </w:t>
      </w:r>
      <w:r w:rsidR="007154E2" w:rsidRPr="007154E2">
        <w:rPr>
          <w:rFonts w:asciiTheme="majorHAnsi" w:eastAsia="Calibri" w:hAnsiTheme="majorHAnsi" w:cstheme="majorHAnsi"/>
          <w:sz w:val="24"/>
          <w:szCs w:val="24"/>
        </w:rPr>
        <w:t>(</w:t>
      </w:r>
      <w:proofErr w:type="spellStart"/>
      <w:r w:rsidR="007154E2" w:rsidRPr="007154E2">
        <w:rPr>
          <w:rFonts w:asciiTheme="majorHAnsi" w:eastAsia="Calibri" w:hAnsiTheme="majorHAnsi" w:cstheme="majorHAnsi"/>
          <w:sz w:val="24"/>
          <w:szCs w:val="24"/>
        </w:rPr>
        <w:t>t.j</w:t>
      </w:r>
      <w:proofErr w:type="spellEnd"/>
      <w:r w:rsidR="007154E2" w:rsidRPr="007154E2">
        <w:rPr>
          <w:rFonts w:asciiTheme="majorHAnsi" w:eastAsia="Calibri" w:hAnsiTheme="majorHAnsi" w:cstheme="majorHAnsi"/>
          <w:sz w:val="24"/>
          <w:szCs w:val="24"/>
        </w:rPr>
        <w:t>. Dz. U. z 202</w:t>
      </w:r>
      <w:r w:rsidR="00C81B1D">
        <w:rPr>
          <w:rFonts w:asciiTheme="majorHAnsi" w:eastAsia="Calibri" w:hAnsiTheme="majorHAnsi" w:cstheme="majorHAnsi"/>
          <w:sz w:val="24"/>
          <w:szCs w:val="24"/>
        </w:rPr>
        <w:t>5</w:t>
      </w:r>
      <w:r w:rsidR="005E799C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7154E2" w:rsidRPr="007154E2">
        <w:rPr>
          <w:rFonts w:asciiTheme="majorHAnsi" w:eastAsia="Calibri" w:hAnsiTheme="majorHAnsi" w:cstheme="majorHAnsi"/>
          <w:sz w:val="24"/>
          <w:szCs w:val="24"/>
        </w:rPr>
        <w:t>r. poz. 1</w:t>
      </w:r>
      <w:r w:rsidR="00C81B1D">
        <w:rPr>
          <w:rFonts w:asciiTheme="majorHAnsi" w:eastAsia="Calibri" w:hAnsiTheme="majorHAnsi" w:cstheme="majorHAnsi"/>
          <w:sz w:val="24"/>
          <w:szCs w:val="24"/>
        </w:rPr>
        <w:t>684</w:t>
      </w:r>
      <w:r w:rsidR="00825962">
        <w:rPr>
          <w:rFonts w:asciiTheme="majorHAnsi" w:eastAsia="Calibri" w:hAnsiTheme="majorHAnsi" w:cstheme="majorHAnsi"/>
          <w:sz w:val="24"/>
          <w:szCs w:val="24"/>
        </w:rPr>
        <w:t xml:space="preserve"> z </w:t>
      </w:r>
      <w:proofErr w:type="spellStart"/>
      <w:r w:rsidR="00825962">
        <w:rPr>
          <w:rFonts w:asciiTheme="majorHAnsi" w:eastAsia="Calibri" w:hAnsiTheme="majorHAnsi" w:cstheme="majorHAnsi"/>
          <w:sz w:val="24"/>
          <w:szCs w:val="24"/>
        </w:rPr>
        <w:t>późn</w:t>
      </w:r>
      <w:proofErr w:type="spellEnd"/>
      <w:r w:rsidR="00825962">
        <w:rPr>
          <w:rFonts w:asciiTheme="majorHAnsi" w:eastAsia="Calibri" w:hAnsiTheme="majorHAnsi" w:cstheme="majorHAnsi"/>
          <w:sz w:val="24"/>
          <w:szCs w:val="24"/>
        </w:rPr>
        <w:t>. zm.</w:t>
      </w:r>
      <w:r w:rsidR="007154E2" w:rsidRPr="007154E2">
        <w:rPr>
          <w:rFonts w:asciiTheme="majorHAnsi" w:eastAsia="Calibri" w:hAnsiTheme="majorHAnsi" w:cstheme="majorHAnsi"/>
          <w:sz w:val="24"/>
          <w:szCs w:val="24"/>
        </w:rPr>
        <w:t>)</w:t>
      </w:r>
      <w:r w:rsidRPr="00AD3451">
        <w:rPr>
          <w:rFonts w:asciiTheme="majorHAnsi" w:eastAsia="Calibri" w:hAnsiTheme="majorHAnsi" w:cstheme="majorHAnsi"/>
          <w:sz w:val="24"/>
          <w:szCs w:val="24"/>
        </w:rPr>
        <w:t xml:space="preserve"> wymagane </w:t>
      </w:r>
      <w:r w:rsidR="00254894">
        <w:rPr>
          <w:rFonts w:asciiTheme="majorHAnsi" w:eastAsia="Calibri" w:hAnsiTheme="majorHAnsi" w:cstheme="majorHAnsi"/>
          <w:sz w:val="24"/>
          <w:szCs w:val="24"/>
        </w:rPr>
        <w:br/>
      </w:r>
      <w:r w:rsidRPr="00AD3451">
        <w:rPr>
          <w:rFonts w:asciiTheme="majorHAnsi" w:eastAsia="Calibri" w:hAnsiTheme="majorHAnsi" w:cstheme="majorHAnsi"/>
          <w:sz w:val="24"/>
          <w:szCs w:val="24"/>
        </w:rPr>
        <w:t xml:space="preserve">ww. przepisem poparcie co najmniej </w:t>
      </w:r>
      <w:r w:rsidR="00E3574A" w:rsidRPr="007C2E69">
        <w:rPr>
          <w:rFonts w:asciiTheme="majorHAnsi" w:eastAsia="Calibri" w:hAnsiTheme="majorHAnsi" w:cstheme="majorHAnsi"/>
          <w:sz w:val="24"/>
          <w:szCs w:val="24"/>
        </w:rPr>
        <w:t>300</w:t>
      </w:r>
      <w:r w:rsidRPr="00AD3451">
        <w:rPr>
          <w:rFonts w:asciiTheme="majorHAnsi" w:eastAsia="Calibri" w:hAnsiTheme="majorHAnsi" w:cstheme="majorHAnsi"/>
          <w:sz w:val="24"/>
          <w:szCs w:val="24"/>
        </w:rPr>
        <w:t xml:space="preserve"> osób.</w:t>
      </w:r>
    </w:p>
    <w:p w14:paraId="38EDEE87" w14:textId="77777777" w:rsidR="00AD3451" w:rsidRPr="00AD3451" w:rsidRDefault="00AD3451" w:rsidP="00AD3451">
      <w:pPr>
        <w:spacing w:after="0"/>
        <w:rPr>
          <w:rFonts w:asciiTheme="majorHAnsi" w:eastAsia="Calibri" w:hAnsiTheme="majorHAnsi" w:cstheme="majorHAnsi"/>
        </w:rPr>
      </w:pPr>
    </w:p>
    <w:p w14:paraId="1AE48650" w14:textId="77777777" w:rsidR="00AD3451" w:rsidRPr="00AD3451" w:rsidRDefault="00AD3451" w:rsidP="00AD3451">
      <w:pPr>
        <w:spacing w:after="0"/>
        <w:rPr>
          <w:rFonts w:asciiTheme="majorHAnsi" w:eastAsia="Calibri" w:hAnsiTheme="majorHAnsi" w:cstheme="majorHAnsi"/>
        </w:rPr>
      </w:pPr>
      <w:r w:rsidRPr="00AD3451">
        <w:rPr>
          <w:rFonts w:asciiTheme="majorHAnsi" w:eastAsia="Calibri" w:hAnsiTheme="majorHAnsi" w:cstheme="majorHAnsi"/>
        </w:rPr>
        <w:t xml:space="preserve">                                                                                                                                                 </w:t>
      </w:r>
    </w:p>
    <w:p w14:paraId="4C0179A9" w14:textId="77777777" w:rsidR="00AD3451" w:rsidRPr="00AD3451" w:rsidRDefault="00AD3451" w:rsidP="00AD3451">
      <w:pPr>
        <w:spacing w:after="0"/>
        <w:rPr>
          <w:rFonts w:asciiTheme="majorHAnsi" w:eastAsia="Calibri" w:hAnsiTheme="majorHAnsi" w:cstheme="majorHAnsi"/>
        </w:rPr>
      </w:pPr>
      <w:r w:rsidRPr="00AD3451">
        <w:rPr>
          <w:rFonts w:asciiTheme="majorHAnsi" w:eastAsia="Calibri" w:hAnsiTheme="majorHAnsi" w:cstheme="majorHAnsi"/>
        </w:rPr>
        <w:t xml:space="preserve">                                                                                                                    ……………………………..………………………..</w:t>
      </w:r>
    </w:p>
    <w:p w14:paraId="6FA536FC" w14:textId="77777777" w:rsidR="00AD3451" w:rsidRPr="00AD3451" w:rsidRDefault="00AD3451" w:rsidP="00AD3451">
      <w:pPr>
        <w:rPr>
          <w:rFonts w:asciiTheme="majorHAnsi" w:eastAsia="Calibri" w:hAnsiTheme="majorHAnsi" w:cstheme="majorHAnsi"/>
          <w:sz w:val="20"/>
          <w:szCs w:val="20"/>
        </w:rPr>
      </w:pPr>
      <w:r w:rsidRPr="00AD3451">
        <w:rPr>
          <w:rFonts w:asciiTheme="majorHAnsi" w:eastAsia="Calibri" w:hAnsiTheme="majorHAnsi" w:cstheme="majorHAnsi"/>
          <w:sz w:val="20"/>
          <w:szCs w:val="20"/>
        </w:rPr>
        <w:t xml:space="preserve">                                                                                                                                  (podpis osoby składającej zgłoszenie)</w:t>
      </w:r>
    </w:p>
    <w:p w14:paraId="303B65A6" w14:textId="77777777" w:rsidR="00AD3451" w:rsidRPr="00AD3451" w:rsidRDefault="00AD3451" w:rsidP="00AD3451">
      <w:pPr>
        <w:rPr>
          <w:rFonts w:asciiTheme="majorHAnsi" w:eastAsia="Calibri" w:hAnsiTheme="majorHAnsi" w:cstheme="majorHAnsi"/>
          <w:sz w:val="18"/>
          <w:szCs w:val="18"/>
        </w:rPr>
      </w:pPr>
    </w:p>
    <w:p w14:paraId="71B74DC5" w14:textId="77777777" w:rsidR="00AD3451" w:rsidRPr="00AD3451" w:rsidRDefault="00AD3451" w:rsidP="00AD3451">
      <w:pPr>
        <w:rPr>
          <w:rFonts w:asciiTheme="majorHAnsi" w:eastAsia="Calibri" w:hAnsiTheme="majorHAnsi" w:cstheme="majorHAnsi"/>
          <w:sz w:val="18"/>
          <w:szCs w:val="18"/>
        </w:rPr>
      </w:pPr>
    </w:p>
    <w:p w14:paraId="202F6ED0" w14:textId="77777777" w:rsidR="00AD3451" w:rsidRPr="00AD3451" w:rsidRDefault="00AD3451" w:rsidP="00AD3451">
      <w:pPr>
        <w:rPr>
          <w:rFonts w:asciiTheme="majorHAnsi" w:eastAsia="Calibri" w:hAnsiTheme="majorHAnsi" w:cstheme="majorHAnsi"/>
          <w:sz w:val="18"/>
          <w:szCs w:val="18"/>
        </w:rPr>
      </w:pPr>
    </w:p>
    <w:p w14:paraId="56BAD8EF" w14:textId="77777777" w:rsidR="00AD3451" w:rsidRPr="00AD3451" w:rsidRDefault="00AD3451" w:rsidP="00AD3451">
      <w:pPr>
        <w:rPr>
          <w:rFonts w:asciiTheme="majorHAnsi" w:eastAsia="Calibri" w:hAnsiTheme="majorHAnsi" w:cstheme="majorHAnsi"/>
          <w:sz w:val="18"/>
          <w:szCs w:val="18"/>
        </w:rPr>
      </w:pPr>
    </w:p>
    <w:p w14:paraId="59212B94" w14:textId="37318A1A" w:rsidR="00AD3451" w:rsidRDefault="00AD3451" w:rsidP="00AD3451">
      <w:pPr>
        <w:rPr>
          <w:rFonts w:asciiTheme="majorHAnsi" w:eastAsia="Calibri" w:hAnsiTheme="majorHAnsi" w:cstheme="majorHAnsi"/>
          <w:sz w:val="18"/>
          <w:szCs w:val="18"/>
        </w:rPr>
      </w:pPr>
    </w:p>
    <w:p w14:paraId="028BD06E" w14:textId="48C7BC4A" w:rsidR="00C872C3" w:rsidRDefault="00C872C3" w:rsidP="00AD3451">
      <w:pPr>
        <w:rPr>
          <w:rFonts w:asciiTheme="majorHAnsi" w:eastAsia="Calibri" w:hAnsiTheme="majorHAnsi" w:cstheme="majorHAnsi"/>
          <w:sz w:val="18"/>
          <w:szCs w:val="18"/>
        </w:rPr>
      </w:pPr>
    </w:p>
    <w:p w14:paraId="318F42CB" w14:textId="77777777" w:rsidR="00C872C3" w:rsidRPr="00AD3451" w:rsidRDefault="00C872C3" w:rsidP="00AD3451">
      <w:pPr>
        <w:rPr>
          <w:rFonts w:asciiTheme="majorHAnsi" w:eastAsia="Calibri" w:hAnsiTheme="majorHAnsi" w:cstheme="majorHAnsi"/>
          <w:sz w:val="18"/>
          <w:szCs w:val="18"/>
        </w:rPr>
      </w:pPr>
    </w:p>
    <w:p w14:paraId="6891B60A" w14:textId="77777777" w:rsidR="00AD3451" w:rsidRDefault="00AD3451" w:rsidP="00AD3451">
      <w:pPr>
        <w:rPr>
          <w:rFonts w:asciiTheme="majorHAnsi" w:eastAsia="Calibri" w:hAnsiTheme="majorHAnsi" w:cstheme="majorHAnsi"/>
          <w:sz w:val="18"/>
          <w:szCs w:val="18"/>
        </w:rPr>
      </w:pPr>
    </w:p>
    <w:p w14:paraId="39017F57" w14:textId="77777777" w:rsidR="00C960E3" w:rsidRDefault="00C960E3" w:rsidP="00AD3451">
      <w:pPr>
        <w:rPr>
          <w:rFonts w:asciiTheme="majorHAnsi" w:eastAsia="Calibri" w:hAnsiTheme="majorHAnsi" w:cstheme="majorHAnsi"/>
          <w:sz w:val="18"/>
          <w:szCs w:val="18"/>
        </w:rPr>
      </w:pPr>
    </w:p>
    <w:p w14:paraId="097F010E" w14:textId="77777777" w:rsidR="00C960E3" w:rsidRPr="00AD3451" w:rsidRDefault="00C960E3" w:rsidP="00AD3451">
      <w:pPr>
        <w:rPr>
          <w:rFonts w:asciiTheme="majorHAnsi" w:eastAsia="Calibri" w:hAnsiTheme="majorHAnsi" w:cstheme="majorHAnsi"/>
          <w:sz w:val="18"/>
          <w:szCs w:val="18"/>
        </w:rPr>
      </w:pPr>
    </w:p>
    <w:p w14:paraId="68581E65" w14:textId="3F29EB8E" w:rsidR="00E3574A" w:rsidRPr="00227F4F" w:rsidRDefault="00AD3451" w:rsidP="00C960E3">
      <w:pPr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AD3451">
        <w:rPr>
          <w:rFonts w:asciiTheme="majorHAnsi" w:eastAsia="Calibri" w:hAnsiTheme="majorHAnsi" w:cstheme="majorHAnsi"/>
          <w:sz w:val="20"/>
          <w:szCs w:val="20"/>
        </w:rPr>
        <w:t xml:space="preserve">Zgodnie z art. 30a, ust. 8 zgłoszenie poparte co najmniej </w:t>
      </w:r>
      <w:r w:rsidR="00E3574A" w:rsidRPr="007C2E69">
        <w:rPr>
          <w:rFonts w:asciiTheme="majorHAnsi" w:eastAsia="Calibri" w:hAnsiTheme="majorHAnsi" w:cstheme="majorHAnsi"/>
          <w:sz w:val="20"/>
          <w:szCs w:val="20"/>
        </w:rPr>
        <w:t>300</w:t>
      </w:r>
      <w:r w:rsidRPr="00AD3451">
        <w:rPr>
          <w:rFonts w:asciiTheme="majorHAnsi" w:eastAsia="Calibri" w:hAnsiTheme="majorHAnsi" w:cstheme="majorHAnsi"/>
          <w:sz w:val="20"/>
          <w:szCs w:val="20"/>
        </w:rPr>
        <w:t xml:space="preserve"> podpisami składa się najpóźniej w dniu poprzedzającym dzień, na który zwołana została sesja, podczas której ma być przedstawiony raport o stanie powiatu.</w:t>
      </w:r>
      <w:r w:rsidR="002A4DB1">
        <w:rPr>
          <w:rFonts w:asciiTheme="majorHAnsi" w:eastAsia="Calibri" w:hAnsiTheme="majorHAnsi" w:cstheme="majorHAnsi"/>
          <w:sz w:val="20"/>
          <w:szCs w:val="20"/>
        </w:rPr>
        <w:t xml:space="preserve"> </w:t>
      </w:r>
      <w:r w:rsidR="002A4DB1" w:rsidRPr="00227F4F">
        <w:rPr>
          <w:rFonts w:asciiTheme="majorHAnsi" w:eastAsia="Calibri" w:hAnsiTheme="majorHAnsi" w:cstheme="majorHAnsi"/>
          <w:sz w:val="20"/>
          <w:szCs w:val="20"/>
        </w:rPr>
        <w:t xml:space="preserve">Mieszkańcy są dopuszczani do głosu według kolejności otrzymania przez przewodniczącego rady zgłoszenia. Liczba mieszkańców mogących zabrać głos w debacie wynosi 15, chyba że rada postanowi </w:t>
      </w:r>
      <w:r w:rsidR="00227F4F">
        <w:rPr>
          <w:rFonts w:asciiTheme="majorHAnsi" w:eastAsia="Calibri" w:hAnsiTheme="majorHAnsi" w:cstheme="majorHAnsi"/>
          <w:sz w:val="20"/>
          <w:szCs w:val="20"/>
        </w:rPr>
        <w:br/>
      </w:r>
      <w:r w:rsidR="002A4DB1" w:rsidRPr="00227F4F">
        <w:rPr>
          <w:rFonts w:asciiTheme="majorHAnsi" w:eastAsia="Calibri" w:hAnsiTheme="majorHAnsi" w:cstheme="majorHAnsi"/>
          <w:sz w:val="20"/>
          <w:szCs w:val="20"/>
        </w:rPr>
        <w:t>o zwiększeniu tej liczby.</w:t>
      </w:r>
    </w:p>
    <w:p w14:paraId="43AE079B" w14:textId="77777777" w:rsidR="009C7E06" w:rsidRDefault="009C7E06" w:rsidP="00C960E3">
      <w:pPr>
        <w:spacing w:line="360" w:lineRule="auto"/>
        <w:jc w:val="center"/>
        <w:rPr>
          <w:b/>
        </w:rPr>
      </w:pPr>
    </w:p>
    <w:p w14:paraId="2D773FD9" w14:textId="464BB1D3" w:rsidR="00E25A98" w:rsidRDefault="00944DEA" w:rsidP="00C960E3">
      <w:pPr>
        <w:spacing w:line="360" w:lineRule="auto"/>
        <w:jc w:val="center"/>
        <w:rPr>
          <w:b/>
        </w:rPr>
      </w:pPr>
      <w:r w:rsidRPr="00944DEA">
        <w:rPr>
          <w:b/>
        </w:rPr>
        <w:t>Po</w:t>
      </w:r>
      <w:r w:rsidR="006737EF">
        <w:rPr>
          <w:b/>
        </w:rPr>
        <w:t>parcie</w:t>
      </w:r>
      <w:r w:rsidR="00E25A98">
        <w:rPr>
          <w:b/>
        </w:rPr>
        <w:t xml:space="preserve"> zabrania</w:t>
      </w:r>
      <w:r w:rsidRPr="00944DEA">
        <w:rPr>
          <w:b/>
        </w:rPr>
        <w:t xml:space="preserve"> głosu w debacie na</w:t>
      </w:r>
      <w:r w:rsidR="00F1564C">
        <w:rPr>
          <w:b/>
        </w:rPr>
        <w:t>d</w:t>
      </w:r>
      <w:r w:rsidRPr="00944DEA">
        <w:rPr>
          <w:b/>
        </w:rPr>
        <w:t xml:space="preserve"> </w:t>
      </w:r>
      <w:r w:rsidR="00962AAA">
        <w:rPr>
          <w:b/>
        </w:rPr>
        <w:t>„</w:t>
      </w:r>
      <w:r w:rsidRPr="00944DEA">
        <w:rPr>
          <w:b/>
        </w:rPr>
        <w:t xml:space="preserve">Raportem o stanie </w:t>
      </w:r>
      <w:r w:rsidR="00935EA8">
        <w:rPr>
          <w:b/>
        </w:rPr>
        <w:t>P</w:t>
      </w:r>
      <w:r w:rsidRPr="00944DEA">
        <w:rPr>
          <w:b/>
        </w:rPr>
        <w:t xml:space="preserve">owiatu </w:t>
      </w:r>
      <w:r w:rsidR="00935EA8">
        <w:rPr>
          <w:b/>
        </w:rPr>
        <w:t>Kieleckiego za rok 20</w:t>
      </w:r>
      <w:r w:rsidR="007A4CAA">
        <w:rPr>
          <w:b/>
        </w:rPr>
        <w:t>2</w:t>
      </w:r>
      <w:r w:rsidR="00C81B1D">
        <w:rPr>
          <w:b/>
        </w:rPr>
        <w:t>5</w:t>
      </w:r>
      <w:r w:rsidR="00962AAA">
        <w:rPr>
          <w:b/>
        </w:rPr>
        <w:t>”</w:t>
      </w:r>
      <w:r w:rsidR="00935EA8">
        <w:rPr>
          <w:b/>
        </w:rPr>
        <w:br/>
      </w:r>
      <w:r w:rsidRPr="00944DEA">
        <w:rPr>
          <w:b/>
        </w:rPr>
        <w:t>przez</w:t>
      </w:r>
      <w:r w:rsidR="00E25A98">
        <w:rPr>
          <w:b/>
        </w:rPr>
        <w:t xml:space="preserve"> Panią/ Pana ……….……………</w:t>
      </w:r>
      <w:r w:rsidR="00935EA8">
        <w:rPr>
          <w:b/>
        </w:rPr>
        <w:t>…………………………………………………………</w:t>
      </w:r>
      <w:r w:rsidR="00E25A98">
        <w:rPr>
          <w:b/>
        </w:rPr>
        <w:t>...............</w:t>
      </w:r>
      <w:r w:rsidR="009C0869">
        <w:rPr>
          <w:b/>
        </w:rPr>
        <w:t>.</w:t>
      </w:r>
      <w:r w:rsidR="00E25A98">
        <w:rPr>
          <w:b/>
        </w:rPr>
        <w:t>................</w:t>
      </w:r>
      <w:r w:rsidR="0013424A">
        <w:rPr>
          <w:b/>
        </w:rPr>
        <w:t>....</w:t>
      </w:r>
    </w:p>
    <w:p w14:paraId="52D938E7" w14:textId="77777777" w:rsidR="00944DEA" w:rsidRDefault="00935EA8" w:rsidP="00C960E3">
      <w:pPr>
        <w:spacing w:after="0" w:line="240" w:lineRule="auto"/>
        <w:jc w:val="center"/>
        <w:rPr>
          <w:i/>
        </w:rPr>
      </w:pPr>
      <w:r>
        <w:rPr>
          <w:b/>
        </w:rPr>
        <w:t>…</w:t>
      </w:r>
      <w:r w:rsidR="009C0869">
        <w:rPr>
          <w:b/>
        </w:rPr>
        <w:t>…….</w:t>
      </w:r>
      <w:r>
        <w:rPr>
          <w:b/>
        </w:rPr>
        <w:t xml:space="preserve">………………………………………………………………………. </w:t>
      </w:r>
      <w:r w:rsidR="0013424A">
        <w:rPr>
          <w:b/>
        </w:rPr>
        <w:t>……………………………………………………………………</w:t>
      </w:r>
      <w:r w:rsidR="0013424A">
        <w:rPr>
          <w:b/>
        </w:rPr>
        <w:br/>
      </w:r>
      <w:r w:rsidR="00944DEA" w:rsidRPr="0013424A">
        <w:rPr>
          <w:i/>
        </w:rPr>
        <w:t>(imię i nazwisko, miejsce zamieszkania osoby, kt</w:t>
      </w:r>
      <w:r w:rsidR="0013424A" w:rsidRPr="0013424A">
        <w:rPr>
          <w:i/>
        </w:rPr>
        <w:t>órej dotyczy zgłoszenie)</w:t>
      </w:r>
    </w:p>
    <w:p w14:paraId="7268E449" w14:textId="77777777" w:rsidR="00844A4B" w:rsidRDefault="00844A4B" w:rsidP="00C960E3">
      <w:pPr>
        <w:spacing w:after="0" w:line="240" w:lineRule="auto"/>
        <w:jc w:val="center"/>
        <w:rPr>
          <w:i/>
        </w:rPr>
      </w:pPr>
    </w:p>
    <w:p w14:paraId="3D0AB3B7" w14:textId="77777777" w:rsidR="0013424A" w:rsidRPr="00944DEA" w:rsidRDefault="0013424A" w:rsidP="0013424A">
      <w:pPr>
        <w:spacing w:after="0" w:line="240" w:lineRule="auto"/>
        <w:rPr>
          <w:b/>
        </w:rPr>
      </w:pPr>
    </w:p>
    <w:tbl>
      <w:tblPr>
        <w:tblStyle w:val="Tabela-Siatka"/>
        <w:tblW w:w="9613" w:type="dxa"/>
        <w:tblInd w:w="137" w:type="dxa"/>
        <w:tblLook w:val="01E0" w:firstRow="1" w:lastRow="1" w:firstColumn="1" w:lastColumn="1" w:noHBand="0" w:noVBand="0"/>
      </w:tblPr>
      <w:tblGrid>
        <w:gridCol w:w="1129"/>
        <w:gridCol w:w="4541"/>
        <w:gridCol w:w="3943"/>
      </w:tblGrid>
      <w:tr w:rsidR="0016330A" w:rsidRPr="00944DEA" w14:paraId="36465FF9" w14:textId="77777777" w:rsidTr="0069156D">
        <w:tc>
          <w:tcPr>
            <w:tcW w:w="1129" w:type="dxa"/>
          </w:tcPr>
          <w:p w14:paraId="5E9D3C3C" w14:textId="77777777" w:rsidR="0016330A" w:rsidRPr="00A317C4" w:rsidRDefault="0016330A" w:rsidP="00A83518">
            <w:pPr>
              <w:spacing w:after="160" w:line="259" w:lineRule="auto"/>
              <w:jc w:val="center"/>
              <w:rPr>
                <w:b/>
              </w:rPr>
            </w:pPr>
            <w:r w:rsidRPr="00A317C4">
              <w:rPr>
                <w:b/>
              </w:rPr>
              <w:t>Lp.</w:t>
            </w:r>
          </w:p>
        </w:tc>
        <w:tc>
          <w:tcPr>
            <w:tcW w:w="4541" w:type="dxa"/>
          </w:tcPr>
          <w:p w14:paraId="511CB1F2" w14:textId="77777777" w:rsidR="0016330A" w:rsidRPr="00A317C4" w:rsidRDefault="0016330A" w:rsidP="00A317C4">
            <w:pPr>
              <w:spacing w:after="160" w:line="259" w:lineRule="auto"/>
              <w:jc w:val="center"/>
              <w:rPr>
                <w:b/>
              </w:rPr>
            </w:pPr>
            <w:r w:rsidRPr="00A317C4">
              <w:rPr>
                <w:b/>
              </w:rPr>
              <w:t>Imię i nazwisko</w:t>
            </w:r>
          </w:p>
        </w:tc>
        <w:tc>
          <w:tcPr>
            <w:tcW w:w="3943" w:type="dxa"/>
          </w:tcPr>
          <w:p w14:paraId="54E37D2F" w14:textId="77777777" w:rsidR="0016330A" w:rsidRPr="00A317C4" w:rsidRDefault="0016330A" w:rsidP="00A317C4">
            <w:pPr>
              <w:spacing w:after="160" w:line="259" w:lineRule="auto"/>
              <w:jc w:val="center"/>
              <w:rPr>
                <w:b/>
              </w:rPr>
            </w:pPr>
            <w:r w:rsidRPr="00A317C4">
              <w:rPr>
                <w:b/>
              </w:rPr>
              <w:t>Własnoręczny podpis</w:t>
            </w:r>
          </w:p>
        </w:tc>
      </w:tr>
      <w:tr w:rsidR="0016330A" w:rsidRPr="00944DEA" w14:paraId="18BDD0AB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44DC9C83" w14:textId="60AA8587" w:rsidR="0016330A" w:rsidRPr="00944DEA" w:rsidRDefault="0016330A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5E6D2B40" w14:textId="77777777" w:rsidR="0016330A" w:rsidRPr="00944DEA" w:rsidRDefault="0016330A" w:rsidP="00944DEA">
            <w:pPr>
              <w:spacing w:after="160" w:line="259" w:lineRule="auto"/>
            </w:pPr>
          </w:p>
        </w:tc>
        <w:tc>
          <w:tcPr>
            <w:tcW w:w="3943" w:type="dxa"/>
            <w:vAlign w:val="center"/>
          </w:tcPr>
          <w:p w14:paraId="1D21120A" w14:textId="77777777" w:rsidR="0016330A" w:rsidRPr="00944DEA" w:rsidRDefault="0016330A" w:rsidP="00944DEA">
            <w:pPr>
              <w:spacing w:after="160" w:line="259" w:lineRule="auto"/>
            </w:pPr>
          </w:p>
        </w:tc>
      </w:tr>
      <w:tr w:rsidR="0016330A" w:rsidRPr="00944DEA" w14:paraId="3DCD89DE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44FAEB17" w14:textId="08D179F7" w:rsidR="0016330A" w:rsidRPr="00944DEA" w:rsidRDefault="0016330A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6919A952" w14:textId="77777777" w:rsidR="0016330A" w:rsidRPr="00944DEA" w:rsidRDefault="0016330A" w:rsidP="00944DEA">
            <w:pPr>
              <w:spacing w:after="160" w:line="259" w:lineRule="auto"/>
            </w:pPr>
          </w:p>
        </w:tc>
        <w:tc>
          <w:tcPr>
            <w:tcW w:w="3943" w:type="dxa"/>
            <w:vAlign w:val="center"/>
          </w:tcPr>
          <w:p w14:paraId="18819212" w14:textId="77777777" w:rsidR="0016330A" w:rsidRPr="00944DEA" w:rsidRDefault="0016330A" w:rsidP="00944DEA">
            <w:pPr>
              <w:spacing w:after="160" w:line="259" w:lineRule="auto"/>
            </w:pPr>
          </w:p>
        </w:tc>
      </w:tr>
      <w:tr w:rsidR="0016330A" w:rsidRPr="00944DEA" w14:paraId="0E609C45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112ECE83" w14:textId="6740BE1D" w:rsidR="0016330A" w:rsidRPr="00944DEA" w:rsidRDefault="0016330A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4BB5284B" w14:textId="77777777" w:rsidR="0016330A" w:rsidRPr="00944DEA" w:rsidRDefault="0016330A" w:rsidP="00944DEA">
            <w:pPr>
              <w:spacing w:after="160" w:line="259" w:lineRule="auto"/>
            </w:pPr>
          </w:p>
        </w:tc>
        <w:tc>
          <w:tcPr>
            <w:tcW w:w="3943" w:type="dxa"/>
            <w:vAlign w:val="center"/>
          </w:tcPr>
          <w:p w14:paraId="7FD7A1A1" w14:textId="77777777" w:rsidR="0016330A" w:rsidRPr="00944DEA" w:rsidRDefault="0016330A" w:rsidP="00944DEA">
            <w:pPr>
              <w:spacing w:after="160" w:line="259" w:lineRule="auto"/>
            </w:pPr>
          </w:p>
        </w:tc>
      </w:tr>
      <w:tr w:rsidR="0016330A" w:rsidRPr="00944DEA" w14:paraId="65574730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2B57C36E" w14:textId="39CA4004" w:rsidR="0016330A" w:rsidRPr="00944DEA" w:rsidRDefault="0016330A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60F12DEC" w14:textId="77777777" w:rsidR="0016330A" w:rsidRPr="00944DEA" w:rsidRDefault="0016330A" w:rsidP="00944DEA">
            <w:pPr>
              <w:spacing w:after="160" w:line="259" w:lineRule="auto"/>
            </w:pPr>
          </w:p>
        </w:tc>
        <w:tc>
          <w:tcPr>
            <w:tcW w:w="3943" w:type="dxa"/>
            <w:vAlign w:val="center"/>
          </w:tcPr>
          <w:p w14:paraId="1F7BA435" w14:textId="77777777" w:rsidR="0016330A" w:rsidRPr="00944DEA" w:rsidRDefault="0016330A" w:rsidP="00944DEA">
            <w:pPr>
              <w:spacing w:after="160" w:line="259" w:lineRule="auto"/>
            </w:pPr>
          </w:p>
        </w:tc>
      </w:tr>
      <w:tr w:rsidR="0016330A" w:rsidRPr="00944DEA" w14:paraId="707F3A94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6052F6A5" w14:textId="1F06BF5C" w:rsidR="0016330A" w:rsidRPr="00944DEA" w:rsidRDefault="0016330A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69CCFB98" w14:textId="77777777" w:rsidR="0016330A" w:rsidRPr="00944DEA" w:rsidRDefault="0016330A" w:rsidP="002939ED">
            <w:pPr>
              <w:spacing w:after="160" w:line="259" w:lineRule="auto"/>
              <w:ind w:left="-412"/>
            </w:pPr>
          </w:p>
        </w:tc>
        <w:tc>
          <w:tcPr>
            <w:tcW w:w="3943" w:type="dxa"/>
            <w:vAlign w:val="center"/>
          </w:tcPr>
          <w:p w14:paraId="77DCE662" w14:textId="77777777" w:rsidR="0016330A" w:rsidRPr="00944DEA" w:rsidRDefault="0016330A" w:rsidP="00944DEA">
            <w:pPr>
              <w:spacing w:after="160" w:line="259" w:lineRule="auto"/>
            </w:pPr>
          </w:p>
        </w:tc>
      </w:tr>
      <w:tr w:rsidR="0016330A" w:rsidRPr="00944DEA" w14:paraId="6C15E2E6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5BF73F11" w14:textId="60E7E118" w:rsidR="0016330A" w:rsidRPr="00944DEA" w:rsidRDefault="0016330A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373B6065" w14:textId="77777777" w:rsidR="0016330A" w:rsidRPr="00944DEA" w:rsidRDefault="0016330A" w:rsidP="00944DEA">
            <w:pPr>
              <w:spacing w:after="160" w:line="259" w:lineRule="auto"/>
            </w:pPr>
          </w:p>
        </w:tc>
        <w:tc>
          <w:tcPr>
            <w:tcW w:w="3943" w:type="dxa"/>
            <w:vAlign w:val="center"/>
          </w:tcPr>
          <w:p w14:paraId="7BEDC7C6" w14:textId="77777777" w:rsidR="0016330A" w:rsidRPr="00944DEA" w:rsidRDefault="0016330A" w:rsidP="00944DEA">
            <w:pPr>
              <w:spacing w:after="160" w:line="259" w:lineRule="auto"/>
            </w:pPr>
          </w:p>
        </w:tc>
      </w:tr>
      <w:tr w:rsidR="0016330A" w:rsidRPr="00944DEA" w14:paraId="4DE153EB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1EAE8805" w14:textId="3AB34A28" w:rsidR="0016330A" w:rsidRPr="00944DEA" w:rsidRDefault="0016330A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28A4E20A" w14:textId="77777777" w:rsidR="0016330A" w:rsidRPr="00944DEA" w:rsidRDefault="0016330A" w:rsidP="00944DEA">
            <w:pPr>
              <w:spacing w:after="160" w:line="259" w:lineRule="auto"/>
            </w:pPr>
          </w:p>
        </w:tc>
        <w:tc>
          <w:tcPr>
            <w:tcW w:w="3943" w:type="dxa"/>
            <w:vAlign w:val="center"/>
          </w:tcPr>
          <w:p w14:paraId="58805247" w14:textId="77777777" w:rsidR="0016330A" w:rsidRPr="00944DEA" w:rsidRDefault="0016330A" w:rsidP="00944DEA">
            <w:pPr>
              <w:spacing w:after="160" w:line="259" w:lineRule="auto"/>
            </w:pPr>
          </w:p>
        </w:tc>
      </w:tr>
      <w:tr w:rsidR="0016330A" w:rsidRPr="00944DEA" w14:paraId="0D5BF079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585D4E50" w14:textId="0B30C4B7" w:rsidR="0016330A" w:rsidRPr="00944DEA" w:rsidRDefault="0016330A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0E923B24" w14:textId="77777777" w:rsidR="0016330A" w:rsidRPr="00944DEA" w:rsidRDefault="0016330A" w:rsidP="00944DEA">
            <w:pPr>
              <w:spacing w:after="160" w:line="259" w:lineRule="auto"/>
            </w:pPr>
          </w:p>
        </w:tc>
        <w:tc>
          <w:tcPr>
            <w:tcW w:w="3943" w:type="dxa"/>
            <w:vAlign w:val="center"/>
          </w:tcPr>
          <w:p w14:paraId="1AF39305" w14:textId="77777777" w:rsidR="0016330A" w:rsidRPr="00944DEA" w:rsidRDefault="0016330A" w:rsidP="00944DEA">
            <w:pPr>
              <w:spacing w:after="160" w:line="259" w:lineRule="auto"/>
            </w:pPr>
          </w:p>
        </w:tc>
      </w:tr>
      <w:tr w:rsidR="0016330A" w:rsidRPr="00944DEA" w14:paraId="1DFEB827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1B251AA4" w14:textId="68F74E56" w:rsidR="0016330A" w:rsidRPr="00944DEA" w:rsidRDefault="0016330A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797BC065" w14:textId="77777777" w:rsidR="0016330A" w:rsidRPr="00944DEA" w:rsidRDefault="0016330A" w:rsidP="00944DEA">
            <w:pPr>
              <w:spacing w:after="160" w:line="259" w:lineRule="auto"/>
            </w:pPr>
          </w:p>
        </w:tc>
        <w:tc>
          <w:tcPr>
            <w:tcW w:w="3943" w:type="dxa"/>
            <w:vAlign w:val="center"/>
          </w:tcPr>
          <w:p w14:paraId="1B90D316" w14:textId="77777777" w:rsidR="0016330A" w:rsidRPr="00944DEA" w:rsidRDefault="0016330A" w:rsidP="00944DEA">
            <w:pPr>
              <w:spacing w:after="160" w:line="259" w:lineRule="auto"/>
            </w:pPr>
          </w:p>
        </w:tc>
      </w:tr>
      <w:tr w:rsidR="0016330A" w:rsidRPr="00944DEA" w14:paraId="797B09BF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4FEB7CBE" w14:textId="7285195F" w:rsidR="0016330A" w:rsidRPr="00944DEA" w:rsidRDefault="0016330A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181D774B" w14:textId="77777777" w:rsidR="0016330A" w:rsidRPr="00944DEA" w:rsidRDefault="0016330A" w:rsidP="00944DEA">
            <w:pPr>
              <w:spacing w:after="160" w:line="259" w:lineRule="auto"/>
            </w:pPr>
          </w:p>
        </w:tc>
        <w:tc>
          <w:tcPr>
            <w:tcW w:w="3943" w:type="dxa"/>
            <w:vAlign w:val="center"/>
          </w:tcPr>
          <w:p w14:paraId="3D762BCC" w14:textId="77777777" w:rsidR="0016330A" w:rsidRPr="00944DEA" w:rsidRDefault="0016330A" w:rsidP="00944DEA">
            <w:pPr>
              <w:spacing w:after="160" w:line="259" w:lineRule="auto"/>
            </w:pPr>
          </w:p>
        </w:tc>
      </w:tr>
      <w:tr w:rsidR="0016330A" w:rsidRPr="00944DEA" w14:paraId="618F7054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0031E006" w14:textId="772B536F" w:rsidR="0016330A" w:rsidRPr="00944DEA" w:rsidRDefault="0016330A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146BEE92" w14:textId="77777777" w:rsidR="0016330A" w:rsidRPr="00944DEA" w:rsidRDefault="0016330A" w:rsidP="00944DEA">
            <w:pPr>
              <w:spacing w:after="160" w:line="259" w:lineRule="auto"/>
            </w:pPr>
          </w:p>
        </w:tc>
        <w:tc>
          <w:tcPr>
            <w:tcW w:w="3943" w:type="dxa"/>
            <w:vAlign w:val="center"/>
          </w:tcPr>
          <w:p w14:paraId="0BAC06D9" w14:textId="77777777" w:rsidR="0016330A" w:rsidRPr="00944DEA" w:rsidRDefault="0016330A" w:rsidP="00944DEA">
            <w:pPr>
              <w:spacing w:after="160" w:line="259" w:lineRule="auto"/>
            </w:pPr>
          </w:p>
        </w:tc>
      </w:tr>
      <w:tr w:rsidR="0016330A" w:rsidRPr="00944DEA" w14:paraId="240ABE46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56D52D13" w14:textId="542CC854" w:rsidR="0016330A" w:rsidRPr="00944DEA" w:rsidRDefault="0016330A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4B2F06CC" w14:textId="77777777" w:rsidR="0016330A" w:rsidRPr="00944DEA" w:rsidRDefault="0016330A" w:rsidP="00944DEA">
            <w:pPr>
              <w:spacing w:after="160" w:line="259" w:lineRule="auto"/>
            </w:pPr>
          </w:p>
        </w:tc>
        <w:tc>
          <w:tcPr>
            <w:tcW w:w="3943" w:type="dxa"/>
            <w:vAlign w:val="center"/>
          </w:tcPr>
          <w:p w14:paraId="6624923B" w14:textId="77777777" w:rsidR="0016330A" w:rsidRPr="00944DEA" w:rsidRDefault="0016330A" w:rsidP="00944DEA">
            <w:pPr>
              <w:spacing w:after="160" w:line="259" w:lineRule="auto"/>
            </w:pPr>
          </w:p>
        </w:tc>
      </w:tr>
      <w:tr w:rsidR="0016330A" w:rsidRPr="00944DEA" w14:paraId="0352039C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4B3238EE" w14:textId="550E13DC" w:rsidR="0016330A" w:rsidRPr="00944DEA" w:rsidRDefault="0016330A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60BED076" w14:textId="77777777" w:rsidR="0016330A" w:rsidRPr="00944DEA" w:rsidRDefault="0016330A" w:rsidP="00944DEA">
            <w:pPr>
              <w:spacing w:after="160" w:line="259" w:lineRule="auto"/>
            </w:pPr>
          </w:p>
        </w:tc>
        <w:tc>
          <w:tcPr>
            <w:tcW w:w="3943" w:type="dxa"/>
            <w:vAlign w:val="center"/>
          </w:tcPr>
          <w:p w14:paraId="13501C15" w14:textId="77777777" w:rsidR="0016330A" w:rsidRPr="00944DEA" w:rsidRDefault="0016330A" w:rsidP="00944DEA">
            <w:pPr>
              <w:spacing w:after="160" w:line="259" w:lineRule="auto"/>
            </w:pPr>
          </w:p>
        </w:tc>
      </w:tr>
      <w:tr w:rsidR="0016330A" w:rsidRPr="00944DEA" w14:paraId="0E19FBA9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7C613110" w14:textId="181CB47E" w:rsidR="0016330A" w:rsidRPr="00944DEA" w:rsidRDefault="0016330A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37A43843" w14:textId="77777777" w:rsidR="0016330A" w:rsidRPr="00944DEA" w:rsidRDefault="0016330A" w:rsidP="00944DEA">
            <w:pPr>
              <w:spacing w:after="160" w:line="259" w:lineRule="auto"/>
            </w:pPr>
          </w:p>
        </w:tc>
        <w:tc>
          <w:tcPr>
            <w:tcW w:w="3943" w:type="dxa"/>
            <w:vAlign w:val="center"/>
          </w:tcPr>
          <w:p w14:paraId="320F4014" w14:textId="77777777" w:rsidR="0016330A" w:rsidRPr="00944DEA" w:rsidRDefault="0016330A" w:rsidP="00944DEA">
            <w:pPr>
              <w:spacing w:after="160" w:line="259" w:lineRule="auto"/>
            </w:pPr>
          </w:p>
        </w:tc>
      </w:tr>
      <w:tr w:rsidR="0016330A" w:rsidRPr="00944DEA" w14:paraId="2FB20ABA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15D8454F" w14:textId="204509E3" w:rsidR="0016330A" w:rsidRPr="00944DEA" w:rsidRDefault="0016330A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24E7A30B" w14:textId="77777777" w:rsidR="0016330A" w:rsidRPr="00944DEA" w:rsidRDefault="0016330A" w:rsidP="00944DEA">
            <w:pPr>
              <w:spacing w:after="160" w:line="259" w:lineRule="auto"/>
            </w:pPr>
          </w:p>
        </w:tc>
        <w:tc>
          <w:tcPr>
            <w:tcW w:w="3943" w:type="dxa"/>
            <w:vAlign w:val="center"/>
          </w:tcPr>
          <w:p w14:paraId="6566B170" w14:textId="77777777" w:rsidR="0016330A" w:rsidRPr="00944DEA" w:rsidRDefault="0016330A" w:rsidP="00944DEA">
            <w:pPr>
              <w:spacing w:after="160" w:line="259" w:lineRule="auto"/>
            </w:pPr>
          </w:p>
        </w:tc>
      </w:tr>
      <w:tr w:rsidR="0016330A" w:rsidRPr="00944DEA" w14:paraId="6A698FDB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5C5250C5" w14:textId="13990137" w:rsidR="0016330A" w:rsidRPr="00944DEA" w:rsidRDefault="0016330A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5CF16F2E" w14:textId="77777777" w:rsidR="0016330A" w:rsidRPr="00944DEA" w:rsidRDefault="0016330A" w:rsidP="00944DEA">
            <w:pPr>
              <w:spacing w:after="160" w:line="259" w:lineRule="auto"/>
            </w:pPr>
          </w:p>
        </w:tc>
        <w:tc>
          <w:tcPr>
            <w:tcW w:w="3943" w:type="dxa"/>
            <w:vAlign w:val="center"/>
          </w:tcPr>
          <w:p w14:paraId="35431AD8" w14:textId="77777777" w:rsidR="0016330A" w:rsidRPr="00944DEA" w:rsidRDefault="0016330A" w:rsidP="00944DEA">
            <w:pPr>
              <w:spacing w:after="160" w:line="259" w:lineRule="auto"/>
            </w:pPr>
          </w:p>
        </w:tc>
      </w:tr>
      <w:tr w:rsidR="0034149B" w:rsidRPr="00944DEA" w14:paraId="0203AA7E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6433850A" w14:textId="77777777" w:rsidR="0034149B" w:rsidRDefault="0034149B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2783C8E5" w14:textId="77777777" w:rsidR="0034149B" w:rsidRPr="00944DEA" w:rsidRDefault="0034149B" w:rsidP="00944DEA"/>
        </w:tc>
        <w:tc>
          <w:tcPr>
            <w:tcW w:w="3943" w:type="dxa"/>
            <w:vAlign w:val="center"/>
          </w:tcPr>
          <w:p w14:paraId="05BEC120" w14:textId="77777777" w:rsidR="0034149B" w:rsidRPr="00944DEA" w:rsidRDefault="0034149B" w:rsidP="00944DEA"/>
        </w:tc>
      </w:tr>
      <w:tr w:rsidR="0034149B" w:rsidRPr="00944DEA" w14:paraId="35693512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61B04A49" w14:textId="77777777" w:rsidR="0034149B" w:rsidRDefault="0034149B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431EBA4C" w14:textId="77777777" w:rsidR="0034149B" w:rsidRPr="00944DEA" w:rsidRDefault="0034149B" w:rsidP="00944DEA"/>
        </w:tc>
        <w:tc>
          <w:tcPr>
            <w:tcW w:w="3943" w:type="dxa"/>
            <w:vAlign w:val="center"/>
          </w:tcPr>
          <w:p w14:paraId="0CDDD60C" w14:textId="77777777" w:rsidR="0034149B" w:rsidRPr="00944DEA" w:rsidRDefault="0034149B" w:rsidP="00944DEA"/>
        </w:tc>
      </w:tr>
      <w:tr w:rsidR="0034149B" w:rsidRPr="00944DEA" w14:paraId="415E763D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2025BB8C" w14:textId="77777777" w:rsidR="0034149B" w:rsidRDefault="0034149B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6298B2B0" w14:textId="77777777" w:rsidR="0034149B" w:rsidRPr="00944DEA" w:rsidRDefault="0034149B" w:rsidP="00944DEA"/>
        </w:tc>
        <w:tc>
          <w:tcPr>
            <w:tcW w:w="3943" w:type="dxa"/>
            <w:vAlign w:val="center"/>
          </w:tcPr>
          <w:p w14:paraId="170BF90F" w14:textId="77777777" w:rsidR="0034149B" w:rsidRPr="00944DEA" w:rsidRDefault="0034149B" w:rsidP="00944DEA"/>
        </w:tc>
      </w:tr>
      <w:tr w:rsidR="0034149B" w:rsidRPr="00944DEA" w14:paraId="185831AB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5FEAC811" w14:textId="77777777" w:rsidR="0034149B" w:rsidRDefault="0034149B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4D0A2012" w14:textId="77777777" w:rsidR="0034149B" w:rsidRPr="00944DEA" w:rsidRDefault="0034149B" w:rsidP="00944DEA"/>
        </w:tc>
        <w:tc>
          <w:tcPr>
            <w:tcW w:w="3943" w:type="dxa"/>
            <w:vAlign w:val="center"/>
          </w:tcPr>
          <w:p w14:paraId="187D41F6" w14:textId="77777777" w:rsidR="0034149B" w:rsidRPr="00944DEA" w:rsidRDefault="0034149B" w:rsidP="00944DEA"/>
        </w:tc>
      </w:tr>
      <w:tr w:rsidR="00F34CD5" w:rsidRPr="00944DEA" w14:paraId="25057021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0A183382" w14:textId="77777777" w:rsidR="00F34CD5" w:rsidRDefault="00F34CD5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5D7CBBEB" w14:textId="77777777" w:rsidR="00F34CD5" w:rsidRPr="00944DEA" w:rsidRDefault="00F34CD5" w:rsidP="00944DEA"/>
        </w:tc>
        <w:tc>
          <w:tcPr>
            <w:tcW w:w="3943" w:type="dxa"/>
            <w:vAlign w:val="center"/>
          </w:tcPr>
          <w:p w14:paraId="15422155" w14:textId="77777777" w:rsidR="00F34CD5" w:rsidRPr="00944DEA" w:rsidRDefault="00F34CD5" w:rsidP="00944DEA"/>
        </w:tc>
      </w:tr>
      <w:tr w:rsidR="00F34CD5" w:rsidRPr="00944DEA" w14:paraId="5EE153A4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5CAB68F2" w14:textId="77777777" w:rsidR="00F34CD5" w:rsidRDefault="00F34CD5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36E5E647" w14:textId="77777777" w:rsidR="00F34CD5" w:rsidRPr="00944DEA" w:rsidRDefault="00F34CD5" w:rsidP="00944DEA"/>
        </w:tc>
        <w:tc>
          <w:tcPr>
            <w:tcW w:w="3943" w:type="dxa"/>
            <w:vAlign w:val="center"/>
          </w:tcPr>
          <w:p w14:paraId="2CC00DE2" w14:textId="77777777" w:rsidR="00F34CD5" w:rsidRPr="00944DEA" w:rsidRDefault="00F34CD5" w:rsidP="00944DEA"/>
        </w:tc>
      </w:tr>
      <w:tr w:rsidR="00F34CD5" w:rsidRPr="00944DEA" w14:paraId="59C9892C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0552B1CB" w14:textId="77777777" w:rsidR="00F34CD5" w:rsidRDefault="00F34CD5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507B6BD9" w14:textId="77777777" w:rsidR="00F34CD5" w:rsidRPr="00944DEA" w:rsidRDefault="00F34CD5" w:rsidP="00944DEA"/>
        </w:tc>
        <w:tc>
          <w:tcPr>
            <w:tcW w:w="3943" w:type="dxa"/>
            <w:vAlign w:val="center"/>
          </w:tcPr>
          <w:p w14:paraId="29E53907" w14:textId="77777777" w:rsidR="00F34CD5" w:rsidRPr="00944DEA" w:rsidRDefault="00F34CD5" w:rsidP="00944DEA"/>
        </w:tc>
      </w:tr>
      <w:tr w:rsidR="00F34CD5" w:rsidRPr="00944DEA" w14:paraId="0E04290B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23A04FB4" w14:textId="77777777" w:rsidR="00F34CD5" w:rsidRDefault="00F34CD5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581E6363" w14:textId="77777777" w:rsidR="00F34CD5" w:rsidRPr="00944DEA" w:rsidRDefault="00F34CD5" w:rsidP="00944DEA"/>
        </w:tc>
        <w:tc>
          <w:tcPr>
            <w:tcW w:w="3943" w:type="dxa"/>
            <w:vAlign w:val="center"/>
          </w:tcPr>
          <w:p w14:paraId="20D7B33F" w14:textId="77777777" w:rsidR="00F34CD5" w:rsidRPr="00944DEA" w:rsidRDefault="00F34CD5" w:rsidP="00944DEA"/>
        </w:tc>
      </w:tr>
      <w:tr w:rsidR="00F34CD5" w:rsidRPr="00944DEA" w14:paraId="43D40C2F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50A74477" w14:textId="77777777" w:rsidR="00F34CD5" w:rsidRDefault="00F34CD5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3BFA6F49" w14:textId="77777777" w:rsidR="00F34CD5" w:rsidRPr="00944DEA" w:rsidRDefault="00F34CD5" w:rsidP="00944DEA"/>
        </w:tc>
        <w:tc>
          <w:tcPr>
            <w:tcW w:w="3943" w:type="dxa"/>
            <w:vAlign w:val="center"/>
          </w:tcPr>
          <w:p w14:paraId="118C0622" w14:textId="77777777" w:rsidR="00F34CD5" w:rsidRPr="00944DEA" w:rsidRDefault="00F34CD5" w:rsidP="00944DEA"/>
        </w:tc>
      </w:tr>
      <w:tr w:rsidR="00F34CD5" w:rsidRPr="00944DEA" w14:paraId="2655AE2F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38E44C01" w14:textId="77777777" w:rsidR="00F34CD5" w:rsidRDefault="00F34CD5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29448F8B" w14:textId="77777777" w:rsidR="00F34CD5" w:rsidRPr="00944DEA" w:rsidRDefault="00F34CD5" w:rsidP="00944DEA"/>
        </w:tc>
        <w:tc>
          <w:tcPr>
            <w:tcW w:w="3943" w:type="dxa"/>
            <w:vAlign w:val="center"/>
          </w:tcPr>
          <w:p w14:paraId="46437E6B" w14:textId="77777777" w:rsidR="00F34CD5" w:rsidRPr="00944DEA" w:rsidRDefault="00F34CD5" w:rsidP="00944DEA"/>
        </w:tc>
      </w:tr>
      <w:tr w:rsidR="00F34CD5" w:rsidRPr="00944DEA" w14:paraId="48C1AF38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4007F659" w14:textId="77777777" w:rsidR="00F34CD5" w:rsidRDefault="00F34CD5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0C8293CB" w14:textId="77777777" w:rsidR="00F34CD5" w:rsidRPr="00944DEA" w:rsidRDefault="00F34CD5" w:rsidP="00944DEA"/>
        </w:tc>
        <w:tc>
          <w:tcPr>
            <w:tcW w:w="3943" w:type="dxa"/>
            <w:vAlign w:val="center"/>
          </w:tcPr>
          <w:p w14:paraId="086C95F6" w14:textId="77777777" w:rsidR="00F34CD5" w:rsidRPr="00944DEA" w:rsidRDefault="00F34CD5" w:rsidP="00944DEA"/>
        </w:tc>
      </w:tr>
      <w:tr w:rsidR="00F34CD5" w:rsidRPr="00944DEA" w14:paraId="7406F620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496BE1AB" w14:textId="77777777" w:rsidR="00F34CD5" w:rsidRDefault="00F34CD5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4ABD2D4B" w14:textId="77777777" w:rsidR="00F34CD5" w:rsidRPr="00944DEA" w:rsidRDefault="00F34CD5" w:rsidP="00944DEA"/>
        </w:tc>
        <w:tc>
          <w:tcPr>
            <w:tcW w:w="3943" w:type="dxa"/>
            <w:vAlign w:val="center"/>
          </w:tcPr>
          <w:p w14:paraId="567F7DB9" w14:textId="77777777" w:rsidR="00F34CD5" w:rsidRPr="00944DEA" w:rsidRDefault="00F34CD5" w:rsidP="00944DEA"/>
        </w:tc>
      </w:tr>
      <w:tr w:rsidR="00F34CD5" w:rsidRPr="00944DEA" w14:paraId="3394DC3C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4A1D143F" w14:textId="77777777" w:rsidR="00F34CD5" w:rsidRDefault="00F34CD5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589EA102" w14:textId="77777777" w:rsidR="00F34CD5" w:rsidRPr="00944DEA" w:rsidRDefault="00F34CD5" w:rsidP="00944DEA"/>
        </w:tc>
        <w:tc>
          <w:tcPr>
            <w:tcW w:w="3943" w:type="dxa"/>
            <w:vAlign w:val="center"/>
          </w:tcPr>
          <w:p w14:paraId="5893A7AF" w14:textId="77777777" w:rsidR="00F34CD5" w:rsidRPr="00944DEA" w:rsidRDefault="00F34CD5" w:rsidP="00944DEA"/>
        </w:tc>
      </w:tr>
      <w:tr w:rsidR="00F34CD5" w:rsidRPr="00944DEA" w14:paraId="55B21DF8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70D1C6B5" w14:textId="77777777" w:rsidR="00F34CD5" w:rsidRDefault="00F34CD5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3AC0F096" w14:textId="77777777" w:rsidR="00F34CD5" w:rsidRPr="00944DEA" w:rsidRDefault="00F34CD5" w:rsidP="00944DEA"/>
        </w:tc>
        <w:tc>
          <w:tcPr>
            <w:tcW w:w="3943" w:type="dxa"/>
            <w:vAlign w:val="center"/>
          </w:tcPr>
          <w:p w14:paraId="16DA7473" w14:textId="77777777" w:rsidR="00F34CD5" w:rsidRPr="00944DEA" w:rsidRDefault="00F34CD5" w:rsidP="00944DEA"/>
        </w:tc>
      </w:tr>
      <w:tr w:rsidR="00F34CD5" w:rsidRPr="00944DEA" w14:paraId="10ED7B89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2D3483CB" w14:textId="77777777" w:rsidR="00F34CD5" w:rsidRDefault="00F34CD5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52B0CE46" w14:textId="77777777" w:rsidR="00F34CD5" w:rsidRPr="00944DEA" w:rsidRDefault="00F34CD5" w:rsidP="00944DEA"/>
        </w:tc>
        <w:tc>
          <w:tcPr>
            <w:tcW w:w="3943" w:type="dxa"/>
            <w:vAlign w:val="center"/>
          </w:tcPr>
          <w:p w14:paraId="63E630DD" w14:textId="77777777" w:rsidR="00F34CD5" w:rsidRPr="00944DEA" w:rsidRDefault="00F34CD5" w:rsidP="00944DEA"/>
        </w:tc>
      </w:tr>
      <w:tr w:rsidR="00F34CD5" w:rsidRPr="00944DEA" w14:paraId="3FC520DB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01A8E3CE" w14:textId="77777777" w:rsidR="00F34CD5" w:rsidRDefault="00F34CD5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47380FAE" w14:textId="77777777" w:rsidR="00F34CD5" w:rsidRPr="00944DEA" w:rsidRDefault="00F34CD5" w:rsidP="00944DEA"/>
        </w:tc>
        <w:tc>
          <w:tcPr>
            <w:tcW w:w="3943" w:type="dxa"/>
            <w:vAlign w:val="center"/>
          </w:tcPr>
          <w:p w14:paraId="4CBE68BE" w14:textId="77777777" w:rsidR="00F34CD5" w:rsidRPr="00944DEA" w:rsidRDefault="00F34CD5" w:rsidP="00944DEA"/>
        </w:tc>
      </w:tr>
      <w:tr w:rsidR="0034149B" w:rsidRPr="00944DEA" w14:paraId="33CE8BF0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0A76228C" w14:textId="77777777" w:rsidR="0034149B" w:rsidRDefault="0034149B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71181BE4" w14:textId="77777777" w:rsidR="0034149B" w:rsidRPr="00944DEA" w:rsidRDefault="0034149B" w:rsidP="00944DEA"/>
        </w:tc>
        <w:tc>
          <w:tcPr>
            <w:tcW w:w="3943" w:type="dxa"/>
            <w:vAlign w:val="center"/>
          </w:tcPr>
          <w:p w14:paraId="44F2DB29" w14:textId="77777777" w:rsidR="0034149B" w:rsidRPr="00944DEA" w:rsidRDefault="0034149B" w:rsidP="00944DEA"/>
        </w:tc>
      </w:tr>
      <w:tr w:rsidR="0034149B" w:rsidRPr="00944DEA" w14:paraId="1D687854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15DB3A13" w14:textId="77777777" w:rsidR="0034149B" w:rsidRDefault="0034149B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164FB41C" w14:textId="77777777" w:rsidR="0034149B" w:rsidRPr="00944DEA" w:rsidRDefault="0034149B" w:rsidP="00944DEA"/>
        </w:tc>
        <w:tc>
          <w:tcPr>
            <w:tcW w:w="3943" w:type="dxa"/>
            <w:vAlign w:val="center"/>
          </w:tcPr>
          <w:p w14:paraId="0ABD5B69" w14:textId="77777777" w:rsidR="0034149B" w:rsidRPr="00944DEA" w:rsidRDefault="0034149B" w:rsidP="00944DEA"/>
        </w:tc>
      </w:tr>
      <w:tr w:rsidR="0034149B" w:rsidRPr="00944DEA" w14:paraId="0C2EFC84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4BDCF64C" w14:textId="77777777" w:rsidR="0034149B" w:rsidRDefault="0034149B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76E19BE5" w14:textId="77777777" w:rsidR="0034149B" w:rsidRPr="00944DEA" w:rsidRDefault="0034149B" w:rsidP="00944DEA"/>
        </w:tc>
        <w:tc>
          <w:tcPr>
            <w:tcW w:w="3943" w:type="dxa"/>
            <w:vAlign w:val="center"/>
          </w:tcPr>
          <w:p w14:paraId="48269BAC" w14:textId="77777777" w:rsidR="0034149B" w:rsidRPr="00944DEA" w:rsidRDefault="0034149B" w:rsidP="00944DEA"/>
        </w:tc>
      </w:tr>
      <w:tr w:rsidR="0034149B" w:rsidRPr="00944DEA" w14:paraId="5F6432E7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0199FE11" w14:textId="77777777" w:rsidR="0034149B" w:rsidRDefault="0034149B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0BB488CD" w14:textId="77777777" w:rsidR="0034149B" w:rsidRPr="00944DEA" w:rsidRDefault="0034149B" w:rsidP="00944DEA"/>
        </w:tc>
        <w:tc>
          <w:tcPr>
            <w:tcW w:w="3943" w:type="dxa"/>
            <w:vAlign w:val="center"/>
          </w:tcPr>
          <w:p w14:paraId="27F0E3E9" w14:textId="77777777" w:rsidR="0034149B" w:rsidRPr="00944DEA" w:rsidRDefault="0034149B" w:rsidP="00944DEA"/>
        </w:tc>
      </w:tr>
      <w:tr w:rsidR="0034149B" w:rsidRPr="00944DEA" w14:paraId="74843A3C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2201B487" w14:textId="77777777" w:rsidR="0034149B" w:rsidRDefault="0034149B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367770B7" w14:textId="77777777" w:rsidR="0034149B" w:rsidRPr="00944DEA" w:rsidRDefault="0034149B" w:rsidP="00944DEA"/>
        </w:tc>
        <w:tc>
          <w:tcPr>
            <w:tcW w:w="3943" w:type="dxa"/>
            <w:vAlign w:val="center"/>
          </w:tcPr>
          <w:p w14:paraId="1F2BF5DF" w14:textId="77777777" w:rsidR="0034149B" w:rsidRPr="00944DEA" w:rsidRDefault="0034149B" w:rsidP="00944DEA"/>
        </w:tc>
      </w:tr>
      <w:tr w:rsidR="0016330A" w:rsidRPr="00944DEA" w14:paraId="39B52904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6EC0B805" w14:textId="6FD053D9" w:rsidR="0016330A" w:rsidRPr="00944DEA" w:rsidRDefault="0016330A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7260947F" w14:textId="77777777" w:rsidR="0016330A" w:rsidRPr="00944DEA" w:rsidRDefault="0016330A" w:rsidP="00944DEA">
            <w:pPr>
              <w:spacing w:after="160" w:line="259" w:lineRule="auto"/>
            </w:pPr>
          </w:p>
        </w:tc>
        <w:tc>
          <w:tcPr>
            <w:tcW w:w="3943" w:type="dxa"/>
            <w:vAlign w:val="center"/>
          </w:tcPr>
          <w:p w14:paraId="7E2DAF90" w14:textId="77777777" w:rsidR="0016330A" w:rsidRPr="00944DEA" w:rsidRDefault="0016330A" w:rsidP="00944DEA">
            <w:pPr>
              <w:spacing w:after="160" w:line="259" w:lineRule="auto"/>
            </w:pPr>
          </w:p>
        </w:tc>
      </w:tr>
      <w:tr w:rsidR="0016330A" w:rsidRPr="00944DEA" w14:paraId="3A8290CA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75F3421C" w14:textId="262DA6DE" w:rsidR="0016330A" w:rsidRPr="00944DEA" w:rsidRDefault="0016330A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103C2D34" w14:textId="77777777" w:rsidR="0016330A" w:rsidRPr="00944DEA" w:rsidRDefault="0016330A" w:rsidP="00944DEA">
            <w:pPr>
              <w:spacing w:after="160" w:line="259" w:lineRule="auto"/>
            </w:pPr>
          </w:p>
        </w:tc>
        <w:tc>
          <w:tcPr>
            <w:tcW w:w="3943" w:type="dxa"/>
            <w:vAlign w:val="center"/>
          </w:tcPr>
          <w:p w14:paraId="6F9ECF46" w14:textId="77777777" w:rsidR="0016330A" w:rsidRPr="00944DEA" w:rsidRDefault="0016330A" w:rsidP="00944DEA">
            <w:pPr>
              <w:spacing w:after="160" w:line="259" w:lineRule="auto"/>
            </w:pPr>
          </w:p>
        </w:tc>
      </w:tr>
      <w:tr w:rsidR="0016330A" w:rsidRPr="00944DEA" w14:paraId="14EAC58A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3DF95FA3" w14:textId="40675004" w:rsidR="0016330A" w:rsidRPr="00944DEA" w:rsidRDefault="0016330A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22D6CA48" w14:textId="77777777" w:rsidR="0016330A" w:rsidRPr="00944DEA" w:rsidRDefault="0016330A" w:rsidP="00944DEA">
            <w:pPr>
              <w:spacing w:after="160" w:line="259" w:lineRule="auto"/>
            </w:pPr>
          </w:p>
        </w:tc>
        <w:tc>
          <w:tcPr>
            <w:tcW w:w="3943" w:type="dxa"/>
            <w:vAlign w:val="center"/>
          </w:tcPr>
          <w:p w14:paraId="251AEC5F" w14:textId="77777777" w:rsidR="0016330A" w:rsidRPr="00944DEA" w:rsidRDefault="0016330A" w:rsidP="00944DEA">
            <w:pPr>
              <w:spacing w:after="160" w:line="259" w:lineRule="auto"/>
            </w:pPr>
          </w:p>
        </w:tc>
      </w:tr>
      <w:tr w:rsidR="0016330A" w:rsidRPr="00944DEA" w14:paraId="297C6414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0DA90E7C" w14:textId="56757A3A" w:rsidR="0016330A" w:rsidRPr="00944DEA" w:rsidRDefault="0016330A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299D6C3C" w14:textId="77777777" w:rsidR="0016330A" w:rsidRPr="00944DEA" w:rsidRDefault="0016330A" w:rsidP="00944DEA">
            <w:pPr>
              <w:spacing w:after="160" w:line="259" w:lineRule="auto"/>
            </w:pPr>
          </w:p>
        </w:tc>
        <w:tc>
          <w:tcPr>
            <w:tcW w:w="3943" w:type="dxa"/>
            <w:vAlign w:val="center"/>
          </w:tcPr>
          <w:p w14:paraId="174E14B0" w14:textId="77777777" w:rsidR="0016330A" w:rsidRPr="00944DEA" w:rsidRDefault="0016330A" w:rsidP="00944DEA">
            <w:pPr>
              <w:spacing w:after="160" w:line="259" w:lineRule="auto"/>
            </w:pPr>
          </w:p>
        </w:tc>
      </w:tr>
      <w:tr w:rsidR="0016330A" w:rsidRPr="00944DEA" w14:paraId="78717F98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24181953" w14:textId="73DED590" w:rsidR="0016330A" w:rsidRPr="00944DEA" w:rsidRDefault="0016330A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4B90589F" w14:textId="77777777" w:rsidR="0016330A" w:rsidRPr="00944DEA" w:rsidRDefault="0016330A" w:rsidP="00944DEA">
            <w:pPr>
              <w:spacing w:after="160" w:line="259" w:lineRule="auto"/>
            </w:pPr>
          </w:p>
        </w:tc>
        <w:tc>
          <w:tcPr>
            <w:tcW w:w="3943" w:type="dxa"/>
            <w:vAlign w:val="center"/>
          </w:tcPr>
          <w:p w14:paraId="7BA4B2EF" w14:textId="77777777" w:rsidR="0016330A" w:rsidRPr="00944DEA" w:rsidRDefault="0016330A" w:rsidP="00944DEA">
            <w:pPr>
              <w:spacing w:after="160" w:line="259" w:lineRule="auto"/>
            </w:pPr>
          </w:p>
        </w:tc>
      </w:tr>
      <w:tr w:rsidR="0016330A" w:rsidRPr="00944DEA" w14:paraId="2C734BD0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3538E554" w14:textId="46B3F4FD" w:rsidR="0016330A" w:rsidRPr="00944DEA" w:rsidRDefault="0016330A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62C28BC6" w14:textId="77777777" w:rsidR="0016330A" w:rsidRPr="00944DEA" w:rsidRDefault="0016330A" w:rsidP="00944DEA">
            <w:pPr>
              <w:spacing w:after="160" w:line="259" w:lineRule="auto"/>
            </w:pPr>
          </w:p>
        </w:tc>
        <w:tc>
          <w:tcPr>
            <w:tcW w:w="3943" w:type="dxa"/>
            <w:vAlign w:val="center"/>
          </w:tcPr>
          <w:p w14:paraId="5C7916FA" w14:textId="77777777" w:rsidR="0016330A" w:rsidRPr="00944DEA" w:rsidRDefault="0016330A" w:rsidP="00944DEA">
            <w:pPr>
              <w:spacing w:after="160" w:line="259" w:lineRule="auto"/>
            </w:pPr>
          </w:p>
        </w:tc>
      </w:tr>
      <w:tr w:rsidR="0016330A" w:rsidRPr="00944DEA" w14:paraId="54DD8DCC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5E303FFB" w14:textId="00CA7B89" w:rsidR="0016330A" w:rsidRPr="00944DEA" w:rsidRDefault="0016330A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7C135CB7" w14:textId="77777777" w:rsidR="0016330A" w:rsidRPr="00944DEA" w:rsidRDefault="0016330A" w:rsidP="00944DEA">
            <w:pPr>
              <w:spacing w:after="160" w:line="259" w:lineRule="auto"/>
            </w:pPr>
          </w:p>
        </w:tc>
        <w:tc>
          <w:tcPr>
            <w:tcW w:w="3943" w:type="dxa"/>
            <w:vAlign w:val="center"/>
          </w:tcPr>
          <w:p w14:paraId="0DD8E533" w14:textId="77777777" w:rsidR="0016330A" w:rsidRPr="00944DEA" w:rsidRDefault="0016330A" w:rsidP="00944DEA">
            <w:pPr>
              <w:spacing w:after="160" w:line="259" w:lineRule="auto"/>
            </w:pPr>
          </w:p>
        </w:tc>
      </w:tr>
      <w:tr w:rsidR="00F34CD5" w:rsidRPr="00944DEA" w14:paraId="30CB9E62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127175A5" w14:textId="77777777" w:rsidR="00F34CD5" w:rsidRPr="00944DEA" w:rsidRDefault="00F34CD5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25BB081F" w14:textId="77777777" w:rsidR="00F34CD5" w:rsidRPr="00944DEA" w:rsidRDefault="00F34CD5" w:rsidP="00944DEA"/>
        </w:tc>
        <w:tc>
          <w:tcPr>
            <w:tcW w:w="3943" w:type="dxa"/>
            <w:vAlign w:val="center"/>
          </w:tcPr>
          <w:p w14:paraId="13334430" w14:textId="77777777" w:rsidR="00F34CD5" w:rsidRPr="00944DEA" w:rsidRDefault="00F34CD5" w:rsidP="00944DEA"/>
        </w:tc>
      </w:tr>
      <w:tr w:rsidR="00F34CD5" w:rsidRPr="00944DEA" w14:paraId="472FB5AC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0E87F13E" w14:textId="77777777" w:rsidR="00F34CD5" w:rsidRPr="00944DEA" w:rsidRDefault="00F34CD5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103E909F" w14:textId="77777777" w:rsidR="00F34CD5" w:rsidRPr="00944DEA" w:rsidRDefault="00F34CD5" w:rsidP="00944DEA"/>
        </w:tc>
        <w:tc>
          <w:tcPr>
            <w:tcW w:w="3943" w:type="dxa"/>
            <w:vAlign w:val="center"/>
          </w:tcPr>
          <w:p w14:paraId="4B3EE6F9" w14:textId="77777777" w:rsidR="00F34CD5" w:rsidRPr="00944DEA" w:rsidRDefault="00F34CD5" w:rsidP="00944DEA"/>
        </w:tc>
      </w:tr>
      <w:tr w:rsidR="00F34CD5" w:rsidRPr="00944DEA" w14:paraId="58F2E6D4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0C5971D0" w14:textId="77777777" w:rsidR="00F34CD5" w:rsidRPr="00944DEA" w:rsidRDefault="00F34CD5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5E6FE25F" w14:textId="77777777" w:rsidR="00F34CD5" w:rsidRPr="00944DEA" w:rsidRDefault="00F34CD5" w:rsidP="00944DEA"/>
        </w:tc>
        <w:tc>
          <w:tcPr>
            <w:tcW w:w="3943" w:type="dxa"/>
            <w:vAlign w:val="center"/>
          </w:tcPr>
          <w:p w14:paraId="054C3DFE" w14:textId="77777777" w:rsidR="00F34CD5" w:rsidRPr="00944DEA" w:rsidRDefault="00F34CD5" w:rsidP="00944DEA"/>
        </w:tc>
      </w:tr>
      <w:tr w:rsidR="00F34CD5" w:rsidRPr="00944DEA" w14:paraId="684C2109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798E3DA3" w14:textId="77777777" w:rsidR="00F34CD5" w:rsidRPr="00944DEA" w:rsidRDefault="00F34CD5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60DF8243" w14:textId="77777777" w:rsidR="00F34CD5" w:rsidRPr="00944DEA" w:rsidRDefault="00F34CD5" w:rsidP="00944DEA"/>
        </w:tc>
        <w:tc>
          <w:tcPr>
            <w:tcW w:w="3943" w:type="dxa"/>
            <w:vAlign w:val="center"/>
          </w:tcPr>
          <w:p w14:paraId="79951B7A" w14:textId="77777777" w:rsidR="00F34CD5" w:rsidRPr="00944DEA" w:rsidRDefault="00F34CD5" w:rsidP="00944DEA"/>
        </w:tc>
      </w:tr>
      <w:tr w:rsidR="00F34CD5" w:rsidRPr="00944DEA" w14:paraId="780DE55C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4B9C5114" w14:textId="77777777" w:rsidR="00F34CD5" w:rsidRPr="00944DEA" w:rsidRDefault="00F34CD5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46DF3AF1" w14:textId="77777777" w:rsidR="00F34CD5" w:rsidRPr="00944DEA" w:rsidRDefault="00F34CD5" w:rsidP="00944DEA"/>
        </w:tc>
        <w:tc>
          <w:tcPr>
            <w:tcW w:w="3943" w:type="dxa"/>
            <w:vAlign w:val="center"/>
          </w:tcPr>
          <w:p w14:paraId="7CE4FEBF" w14:textId="77777777" w:rsidR="00F34CD5" w:rsidRPr="00944DEA" w:rsidRDefault="00F34CD5" w:rsidP="00944DEA"/>
        </w:tc>
      </w:tr>
      <w:tr w:rsidR="00F34CD5" w:rsidRPr="00944DEA" w14:paraId="3BD063C2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482503EA" w14:textId="77777777" w:rsidR="00F34CD5" w:rsidRPr="00944DEA" w:rsidRDefault="00F34CD5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4F140DD6" w14:textId="77777777" w:rsidR="00F34CD5" w:rsidRPr="00944DEA" w:rsidRDefault="00F34CD5" w:rsidP="00944DEA"/>
        </w:tc>
        <w:tc>
          <w:tcPr>
            <w:tcW w:w="3943" w:type="dxa"/>
            <w:vAlign w:val="center"/>
          </w:tcPr>
          <w:p w14:paraId="4F639ED0" w14:textId="77777777" w:rsidR="00F34CD5" w:rsidRPr="00944DEA" w:rsidRDefault="00F34CD5" w:rsidP="00944DEA"/>
        </w:tc>
      </w:tr>
      <w:tr w:rsidR="00F34CD5" w:rsidRPr="00944DEA" w14:paraId="74FC9F26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448FED48" w14:textId="77777777" w:rsidR="00F34CD5" w:rsidRPr="00944DEA" w:rsidRDefault="00F34CD5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608EBAE5" w14:textId="77777777" w:rsidR="00F34CD5" w:rsidRPr="00944DEA" w:rsidRDefault="00F34CD5" w:rsidP="00944DEA"/>
        </w:tc>
        <w:tc>
          <w:tcPr>
            <w:tcW w:w="3943" w:type="dxa"/>
            <w:vAlign w:val="center"/>
          </w:tcPr>
          <w:p w14:paraId="5EA4D7EE" w14:textId="77777777" w:rsidR="00F34CD5" w:rsidRPr="00944DEA" w:rsidRDefault="00F34CD5" w:rsidP="00944DEA"/>
        </w:tc>
      </w:tr>
      <w:tr w:rsidR="00F34CD5" w:rsidRPr="00944DEA" w14:paraId="0188A8D4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1A725EE8" w14:textId="77777777" w:rsidR="00F34CD5" w:rsidRPr="00944DEA" w:rsidRDefault="00F34CD5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30AFA58D" w14:textId="77777777" w:rsidR="00F34CD5" w:rsidRPr="00944DEA" w:rsidRDefault="00F34CD5" w:rsidP="00944DEA"/>
        </w:tc>
        <w:tc>
          <w:tcPr>
            <w:tcW w:w="3943" w:type="dxa"/>
            <w:vAlign w:val="center"/>
          </w:tcPr>
          <w:p w14:paraId="5D6EDFB2" w14:textId="77777777" w:rsidR="00F34CD5" w:rsidRPr="00944DEA" w:rsidRDefault="00F34CD5" w:rsidP="00944DEA"/>
        </w:tc>
      </w:tr>
      <w:tr w:rsidR="00F34CD5" w:rsidRPr="00944DEA" w14:paraId="2D1CAC36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72C17579" w14:textId="77777777" w:rsidR="00F34CD5" w:rsidRPr="00944DEA" w:rsidRDefault="00F34CD5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02C4A676" w14:textId="77777777" w:rsidR="00F34CD5" w:rsidRPr="00944DEA" w:rsidRDefault="00F34CD5" w:rsidP="00944DEA"/>
        </w:tc>
        <w:tc>
          <w:tcPr>
            <w:tcW w:w="3943" w:type="dxa"/>
            <w:vAlign w:val="center"/>
          </w:tcPr>
          <w:p w14:paraId="4D32B37D" w14:textId="77777777" w:rsidR="00F34CD5" w:rsidRPr="00944DEA" w:rsidRDefault="00F34CD5" w:rsidP="00944DEA"/>
        </w:tc>
      </w:tr>
      <w:tr w:rsidR="00F34CD5" w:rsidRPr="00944DEA" w14:paraId="17E4FECC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40077061" w14:textId="77777777" w:rsidR="00F34CD5" w:rsidRPr="00944DEA" w:rsidRDefault="00F34CD5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786F0E21" w14:textId="77777777" w:rsidR="00F34CD5" w:rsidRPr="00944DEA" w:rsidRDefault="00F34CD5" w:rsidP="00944DEA"/>
        </w:tc>
        <w:tc>
          <w:tcPr>
            <w:tcW w:w="3943" w:type="dxa"/>
            <w:vAlign w:val="center"/>
          </w:tcPr>
          <w:p w14:paraId="577E0079" w14:textId="77777777" w:rsidR="00F34CD5" w:rsidRPr="00944DEA" w:rsidRDefault="00F34CD5" w:rsidP="00944DEA"/>
        </w:tc>
      </w:tr>
      <w:tr w:rsidR="00F34CD5" w:rsidRPr="00944DEA" w14:paraId="4C369B01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470F8D9C" w14:textId="77777777" w:rsidR="00F34CD5" w:rsidRPr="00944DEA" w:rsidRDefault="00F34CD5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3AB867AC" w14:textId="77777777" w:rsidR="00F34CD5" w:rsidRPr="00944DEA" w:rsidRDefault="00F34CD5" w:rsidP="00944DEA"/>
        </w:tc>
        <w:tc>
          <w:tcPr>
            <w:tcW w:w="3943" w:type="dxa"/>
            <w:vAlign w:val="center"/>
          </w:tcPr>
          <w:p w14:paraId="4F6E0EB2" w14:textId="77777777" w:rsidR="00F34CD5" w:rsidRPr="00944DEA" w:rsidRDefault="00F34CD5" w:rsidP="00944DEA"/>
        </w:tc>
      </w:tr>
      <w:tr w:rsidR="00F34CD5" w:rsidRPr="00944DEA" w14:paraId="35F127A3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65E5551F" w14:textId="77777777" w:rsidR="00F34CD5" w:rsidRPr="00944DEA" w:rsidRDefault="00F34CD5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29FF6559" w14:textId="77777777" w:rsidR="00F34CD5" w:rsidRPr="00944DEA" w:rsidRDefault="00F34CD5" w:rsidP="00944DEA"/>
        </w:tc>
        <w:tc>
          <w:tcPr>
            <w:tcW w:w="3943" w:type="dxa"/>
            <w:vAlign w:val="center"/>
          </w:tcPr>
          <w:p w14:paraId="45DFCE10" w14:textId="77777777" w:rsidR="00F34CD5" w:rsidRPr="00944DEA" w:rsidRDefault="00F34CD5" w:rsidP="00944DEA"/>
        </w:tc>
      </w:tr>
      <w:tr w:rsidR="00F34CD5" w:rsidRPr="00944DEA" w14:paraId="1109F58C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7F8A5A4C" w14:textId="77777777" w:rsidR="00F34CD5" w:rsidRPr="00944DEA" w:rsidRDefault="00F34CD5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79B71DC0" w14:textId="77777777" w:rsidR="00F34CD5" w:rsidRPr="00944DEA" w:rsidRDefault="00F34CD5" w:rsidP="00944DEA"/>
        </w:tc>
        <w:tc>
          <w:tcPr>
            <w:tcW w:w="3943" w:type="dxa"/>
            <w:vAlign w:val="center"/>
          </w:tcPr>
          <w:p w14:paraId="00FD509B" w14:textId="77777777" w:rsidR="00F34CD5" w:rsidRPr="00944DEA" w:rsidRDefault="00F34CD5" w:rsidP="00944DEA"/>
        </w:tc>
      </w:tr>
      <w:tr w:rsidR="00F34CD5" w:rsidRPr="00944DEA" w14:paraId="4A55C282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461DA7EB" w14:textId="77777777" w:rsidR="00F34CD5" w:rsidRPr="00944DEA" w:rsidRDefault="00F34CD5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7ABFC037" w14:textId="77777777" w:rsidR="00F34CD5" w:rsidRPr="00944DEA" w:rsidRDefault="00F34CD5" w:rsidP="00944DEA"/>
        </w:tc>
        <w:tc>
          <w:tcPr>
            <w:tcW w:w="3943" w:type="dxa"/>
            <w:vAlign w:val="center"/>
          </w:tcPr>
          <w:p w14:paraId="293DFE69" w14:textId="77777777" w:rsidR="00F34CD5" w:rsidRPr="00944DEA" w:rsidRDefault="00F34CD5" w:rsidP="00944DEA"/>
        </w:tc>
      </w:tr>
      <w:tr w:rsidR="00F34CD5" w:rsidRPr="00944DEA" w14:paraId="2BD141FA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5713D030" w14:textId="77777777" w:rsidR="00F34CD5" w:rsidRPr="00944DEA" w:rsidRDefault="00F34CD5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2E26AEE9" w14:textId="77777777" w:rsidR="00F34CD5" w:rsidRPr="00944DEA" w:rsidRDefault="00F34CD5" w:rsidP="00944DEA"/>
        </w:tc>
        <w:tc>
          <w:tcPr>
            <w:tcW w:w="3943" w:type="dxa"/>
            <w:vAlign w:val="center"/>
          </w:tcPr>
          <w:p w14:paraId="1D10E295" w14:textId="77777777" w:rsidR="00F34CD5" w:rsidRPr="00944DEA" w:rsidRDefault="00F34CD5" w:rsidP="00944DEA"/>
        </w:tc>
      </w:tr>
      <w:tr w:rsidR="00F34CD5" w:rsidRPr="00944DEA" w14:paraId="42E18AA6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15DCD11D" w14:textId="77777777" w:rsidR="00F34CD5" w:rsidRPr="00944DEA" w:rsidRDefault="00F34CD5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534F0F57" w14:textId="77777777" w:rsidR="00F34CD5" w:rsidRPr="00944DEA" w:rsidRDefault="00F34CD5" w:rsidP="00944DEA"/>
        </w:tc>
        <w:tc>
          <w:tcPr>
            <w:tcW w:w="3943" w:type="dxa"/>
            <w:vAlign w:val="center"/>
          </w:tcPr>
          <w:p w14:paraId="1B0C533A" w14:textId="77777777" w:rsidR="00F34CD5" w:rsidRPr="00944DEA" w:rsidRDefault="00F34CD5" w:rsidP="00944DEA"/>
        </w:tc>
      </w:tr>
      <w:tr w:rsidR="00F34CD5" w:rsidRPr="00944DEA" w14:paraId="01927792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6190CD15" w14:textId="77777777" w:rsidR="00F34CD5" w:rsidRPr="00944DEA" w:rsidRDefault="00F34CD5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0B18831C" w14:textId="77777777" w:rsidR="00F34CD5" w:rsidRPr="00944DEA" w:rsidRDefault="00F34CD5" w:rsidP="00944DEA"/>
        </w:tc>
        <w:tc>
          <w:tcPr>
            <w:tcW w:w="3943" w:type="dxa"/>
            <w:vAlign w:val="center"/>
          </w:tcPr>
          <w:p w14:paraId="466A92E7" w14:textId="77777777" w:rsidR="00F34CD5" w:rsidRPr="00944DEA" w:rsidRDefault="00F34CD5" w:rsidP="00944DEA"/>
        </w:tc>
      </w:tr>
      <w:tr w:rsidR="00F34CD5" w:rsidRPr="00944DEA" w14:paraId="20B06DDB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6B01D2BC" w14:textId="77777777" w:rsidR="00F34CD5" w:rsidRPr="00944DEA" w:rsidRDefault="00F34CD5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3FFE6711" w14:textId="77777777" w:rsidR="00F34CD5" w:rsidRPr="00944DEA" w:rsidRDefault="00F34CD5" w:rsidP="00944DEA"/>
        </w:tc>
        <w:tc>
          <w:tcPr>
            <w:tcW w:w="3943" w:type="dxa"/>
            <w:vAlign w:val="center"/>
          </w:tcPr>
          <w:p w14:paraId="1DC4C46E" w14:textId="77777777" w:rsidR="00F34CD5" w:rsidRPr="00944DEA" w:rsidRDefault="00F34CD5" w:rsidP="00944DEA"/>
        </w:tc>
      </w:tr>
      <w:tr w:rsidR="00F34CD5" w:rsidRPr="00944DEA" w14:paraId="07AC7D81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2B731F62" w14:textId="77777777" w:rsidR="00F34CD5" w:rsidRPr="00944DEA" w:rsidRDefault="00F34CD5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7A87CE9C" w14:textId="77777777" w:rsidR="00F34CD5" w:rsidRPr="00944DEA" w:rsidRDefault="00F34CD5" w:rsidP="00944DEA"/>
        </w:tc>
        <w:tc>
          <w:tcPr>
            <w:tcW w:w="3943" w:type="dxa"/>
            <w:vAlign w:val="center"/>
          </w:tcPr>
          <w:p w14:paraId="470E38F9" w14:textId="77777777" w:rsidR="00F34CD5" w:rsidRPr="00944DEA" w:rsidRDefault="00F34CD5" w:rsidP="00944DEA"/>
        </w:tc>
      </w:tr>
      <w:tr w:rsidR="00F34CD5" w:rsidRPr="00944DEA" w14:paraId="33E44B00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7F57778E" w14:textId="77777777" w:rsidR="00F34CD5" w:rsidRPr="00944DEA" w:rsidRDefault="00F34CD5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59927D8B" w14:textId="77777777" w:rsidR="00F34CD5" w:rsidRPr="00944DEA" w:rsidRDefault="00F34CD5" w:rsidP="00944DEA"/>
        </w:tc>
        <w:tc>
          <w:tcPr>
            <w:tcW w:w="3943" w:type="dxa"/>
            <w:vAlign w:val="center"/>
          </w:tcPr>
          <w:p w14:paraId="63E71A2E" w14:textId="77777777" w:rsidR="00F34CD5" w:rsidRPr="00944DEA" w:rsidRDefault="00F34CD5" w:rsidP="00944DEA"/>
        </w:tc>
      </w:tr>
      <w:tr w:rsidR="00F34CD5" w:rsidRPr="00944DEA" w14:paraId="0111A612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581E153E" w14:textId="77777777" w:rsidR="00F34CD5" w:rsidRPr="00944DEA" w:rsidRDefault="00F34CD5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1521C7FD" w14:textId="77777777" w:rsidR="00F34CD5" w:rsidRPr="00944DEA" w:rsidRDefault="00F34CD5" w:rsidP="00944DEA"/>
        </w:tc>
        <w:tc>
          <w:tcPr>
            <w:tcW w:w="3943" w:type="dxa"/>
            <w:vAlign w:val="center"/>
          </w:tcPr>
          <w:p w14:paraId="4C01EDEE" w14:textId="77777777" w:rsidR="00F34CD5" w:rsidRPr="00944DEA" w:rsidRDefault="00F34CD5" w:rsidP="00944DEA"/>
        </w:tc>
      </w:tr>
      <w:tr w:rsidR="00F34CD5" w:rsidRPr="00944DEA" w14:paraId="275B5FFF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1D1CB584" w14:textId="77777777" w:rsidR="00F34CD5" w:rsidRPr="00944DEA" w:rsidRDefault="00F34CD5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716C4C89" w14:textId="77777777" w:rsidR="00F34CD5" w:rsidRPr="00944DEA" w:rsidRDefault="00F34CD5" w:rsidP="00944DEA"/>
        </w:tc>
        <w:tc>
          <w:tcPr>
            <w:tcW w:w="3943" w:type="dxa"/>
            <w:vAlign w:val="center"/>
          </w:tcPr>
          <w:p w14:paraId="62C12954" w14:textId="77777777" w:rsidR="00F34CD5" w:rsidRPr="00944DEA" w:rsidRDefault="00F34CD5" w:rsidP="00944DEA"/>
        </w:tc>
      </w:tr>
      <w:tr w:rsidR="00F34CD5" w:rsidRPr="00944DEA" w14:paraId="0F56F143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777E835D" w14:textId="77777777" w:rsidR="00F34CD5" w:rsidRPr="00944DEA" w:rsidRDefault="00F34CD5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4B827CCC" w14:textId="77777777" w:rsidR="00F34CD5" w:rsidRPr="00944DEA" w:rsidRDefault="00F34CD5" w:rsidP="00944DEA"/>
        </w:tc>
        <w:tc>
          <w:tcPr>
            <w:tcW w:w="3943" w:type="dxa"/>
            <w:vAlign w:val="center"/>
          </w:tcPr>
          <w:p w14:paraId="67FA7B3E" w14:textId="77777777" w:rsidR="00F34CD5" w:rsidRPr="00944DEA" w:rsidRDefault="00F34CD5" w:rsidP="00944DEA"/>
        </w:tc>
      </w:tr>
      <w:tr w:rsidR="00F34CD5" w:rsidRPr="00944DEA" w14:paraId="3C10F4DA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157254DC" w14:textId="77777777" w:rsidR="00F34CD5" w:rsidRPr="00944DEA" w:rsidRDefault="00F34CD5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5E2E3444" w14:textId="77777777" w:rsidR="00F34CD5" w:rsidRPr="00944DEA" w:rsidRDefault="00F34CD5" w:rsidP="00944DEA"/>
        </w:tc>
        <w:tc>
          <w:tcPr>
            <w:tcW w:w="3943" w:type="dxa"/>
            <w:vAlign w:val="center"/>
          </w:tcPr>
          <w:p w14:paraId="2D980552" w14:textId="77777777" w:rsidR="00F34CD5" w:rsidRPr="00944DEA" w:rsidRDefault="00F34CD5" w:rsidP="00944DEA"/>
        </w:tc>
      </w:tr>
      <w:tr w:rsidR="0016330A" w:rsidRPr="00944DEA" w14:paraId="6C266721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5295B4C2" w14:textId="72F1E047" w:rsidR="0016330A" w:rsidRPr="00944DEA" w:rsidRDefault="0016330A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544454A9" w14:textId="77777777" w:rsidR="0016330A" w:rsidRPr="00944DEA" w:rsidRDefault="0016330A" w:rsidP="00944DEA">
            <w:pPr>
              <w:spacing w:after="160" w:line="259" w:lineRule="auto"/>
            </w:pPr>
          </w:p>
        </w:tc>
        <w:tc>
          <w:tcPr>
            <w:tcW w:w="3943" w:type="dxa"/>
            <w:vAlign w:val="center"/>
          </w:tcPr>
          <w:p w14:paraId="5C70BD98" w14:textId="77777777" w:rsidR="0016330A" w:rsidRPr="00944DEA" w:rsidRDefault="0016330A" w:rsidP="00944DEA">
            <w:pPr>
              <w:spacing w:after="160" w:line="259" w:lineRule="auto"/>
            </w:pPr>
          </w:p>
        </w:tc>
      </w:tr>
      <w:tr w:rsidR="00C872C3" w:rsidRPr="00944DEA" w14:paraId="72180EC4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15551FD4" w14:textId="4435F5C3" w:rsidR="00C872C3" w:rsidRDefault="00C872C3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7DB2BCFD" w14:textId="77777777" w:rsidR="00C872C3" w:rsidRPr="00944DEA" w:rsidRDefault="00C872C3" w:rsidP="00944DEA"/>
        </w:tc>
        <w:tc>
          <w:tcPr>
            <w:tcW w:w="3943" w:type="dxa"/>
            <w:vAlign w:val="center"/>
          </w:tcPr>
          <w:p w14:paraId="4D091FDC" w14:textId="77777777" w:rsidR="00C872C3" w:rsidRPr="00944DEA" w:rsidRDefault="00C872C3" w:rsidP="00944DEA"/>
        </w:tc>
      </w:tr>
      <w:tr w:rsidR="00F34CD5" w:rsidRPr="00944DEA" w14:paraId="6F13AE9F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0D1B5353" w14:textId="77777777" w:rsidR="00F34CD5" w:rsidRDefault="00F34CD5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6C5852B8" w14:textId="77777777" w:rsidR="00F34CD5" w:rsidRPr="00944DEA" w:rsidRDefault="00F34CD5" w:rsidP="00944DEA"/>
        </w:tc>
        <w:tc>
          <w:tcPr>
            <w:tcW w:w="3943" w:type="dxa"/>
            <w:vAlign w:val="center"/>
          </w:tcPr>
          <w:p w14:paraId="136A4632" w14:textId="77777777" w:rsidR="00F34CD5" w:rsidRPr="00944DEA" w:rsidRDefault="00F34CD5" w:rsidP="00944DEA"/>
        </w:tc>
      </w:tr>
      <w:tr w:rsidR="00F34CD5" w:rsidRPr="00944DEA" w14:paraId="6549B551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611F0E62" w14:textId="77777777" w:rsidR="00F34CD5" w:rsidRDefault="00F34CD5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7F77B2EB" w14:textId="77777777" w:rsidR="00F34CD5" w:rsidRPr="00944DEA" w:rsidRDefault="00F34CD5" w:rsidP="00944DEA"/>
        </w:tc>
        <w:tc>
          <w:tcPr>
            <w:tcW w:w="3943" w:type="dxa"/>
            <w:vAlign w:val="center"/>
          </w:tcPr>
          <w:p w14:paraId="2E17E219" w14:textId="77777777" w:rsidR="00F34CD5" w:rsidRPr="00944DEA" w:rsidRDefault="00F34CD5" w:rsidP="00944DEA"/>
        </w:tc>
      </w:tr>
      <w:tr w:rsidR="00F34CD5" w:rsidRPr="00944DEA" w14:paraId="60D9A6A8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13C4E9FC" w14:textId="77777777" w:rsidR="00F34CD5" w:rsidRDefault="00F34CD5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045115CF" w14:textId="77777777" w:rsidR="00F34CD5" w:rsidRPr="00944DEA" w:rsidRDefault="00F34CD5" w:rsidP="00944DEA"/>
        </w:tc>
        <w:tc>
          <w:tcPr>
            <w:tcW w:w="3943" w:type="dxa"/>
            <w:vAlign w:val="center"/>
          </w:tcPr>
          <w:p w14:paraId="35BE4E96" w14:textId="77777777" w:rsidR="00F34CD5" w:rsidRPr="00944DEA" w:rsidRDefault="00F34CD5" w:rsidP="00944DEA"/>
        </w:tc>
      </w:tr>
      <w:tr w:rsidR="00F34CD5" w:rsidRPr="00944DEA" w14:paraId="6DE75802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18DB76E4" w14:textId="77777777" w:rsidR="00F34CD5" w:rsidRDefault="00F34CD5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366CC5F8" w14:textId="77777777" w:rsidR="00F34CD5" w:rsidRPr="00944DEA" w:rsidRDefault="00F34CD5" w:rsidP="00944DEA"/>
        </w:tc>
        <w:tc>
          <w:tcPr>
            <w:tcW w:w="3943" w:type="dxa"/>
            <w:vAlign w:val="center"/>
          </w:tcPr>
          <w:p w14:paraId="05F39D54" w14:textId="77777777" w:rsidR="00F34CD5" w:rsidRPr="00944DEA" w:rsidRDefault="00F34CD5" w:rsidP="00944DEA"/>
        </w:tc>
      </w:tr>
      <w:tr w:rsidR="00F34CD5" w:rsidRPr="00944DEA" w14:paraId="45B209AE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5F284347" w14:textId="77777777" w:rsidR="00F34CD5" w:rsidRDefault="00F34CD5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26A9F30E" w14:textId="77777777" w:rsidR="00F34CD5" w:rsidRPr="00944DEA" w:rsidRDefault="00F34CD5" w:rsidP="00944DEA"/>
        </w:tc>
        <w:tc>
          <w:tcPr>
            <w:tcW w:w="3943" w:type="dxa"/>
            <w:vAlign w:val="center"/>
          </w:tcPr>
          <w:p w14:paraId="60DE2804" w14:textId="77777777" w:rsidR="00F34CD5" w:rsidRPr="00944DEA" w:rsidRDefault="00F34CD5" w:rsidP="00944DEA"/>
        </w:tc>
      </w:tr>
      <w:tr w:rsidR="00F34CD5" w:rsidRPr="00944DEA" w14:paraId="323F2AC7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5A2A2516" w14:textId="77777777" w:rsidR="00F34CD5" w:rsidRDefault="00F34CD5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1DDDA4C5" w14:textId="77777777" w:rsidR="00F34CD5" w:rsidRPr="00944DEA" w:rsidRDefault="00F34CD5" w:rsidP="00944DEA"/>
        </w:tc>
        <w:tc>
          <w:tcPr>
            <w:tcW w:w="3943" w:type="dxa"/>
            <w:vAlign w:val="center"/>
          </w:tcPr>
          <w:p w14:paraId="5B06E2FF" w14:textId="77777777" w:rsidR="00F34CD5" w:rsidRPr="00944DEA" w:rsidRDefault="00F34CD5" w:rsidP="00944DEA"/>
        </w:tc>
      </w:tr>
      <w:tr w:rsidR="00F34CD5" w:rsidRPr="00944DEA" w14:paraId="26C06FC7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3C58DB7A" w14:textId="77777777" w:rsidR="00F34CD5" w:rsidRDefault="00F34CD5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37E8A03A" w14:textId="77777777" w:rsidR="00F34CD5" w:rsidRPr="00944DEA" w:rsidRDefault="00F34CD5" w:rsidP="00944DEA"/>
        </w:tc>
        <w:tc>
          <w:tcPr>
            <w:tcW w:w="3943" w:type="dxa"/>
            <w:vAlign w:val="center"/>
          </w:tcPr>
          <w:p w14:paraId="7257A0CB" w14:textId="77777777" w:rsidR="00F34CD5" w:rsidRPr="00944DEA" w:rsidRDefault="00F34CD5" w:rsidP="00944DEA"/>
        </w:tc>
      </w:tr>
      <w:tr w:rsidR="00F34CD5" w:rsidRPr="00944DEA" w14:paraId="42C5528C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3F8CEBA7" w14:textId="77777777" w:rsidR="00F34CD5" w:rsidRDefault="00F34CD5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1C392EA7" w14:textId="77777777" w:rsidR="00F34CD5" w:rsidRPr="00944DEA" w:rsidRDefault="00F34CD5" w:rsidP="00944DEA"/>
        </w:tc>
        <w:tc>
          <w:tcPr>
            <w:tcW w:w="3943" w:type="dxa"/>
            <w:vAlign w:val="center"/>
          </w:tcPr>
          <w:p w14:paraId="58BF6CFF" w14:textId="77777777" w:rsidR="00F34CD5" w:rsidRPr="00944DEA" w:rsidRDefault="00F34CD5" w:rsidP="00944DEA"/>
        </w:tc>
      </w:tr>
      <w:tr w:rsidR="00F34CD5" w:rsidRPr="00944DEA" w14:paraId="5A50F930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26FC8B85" w14:textId="77777777" w:rsidR="00F34CD5" w:rsidRDefault="00F34CD5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41812BCF" w14:textId="77777777" w:rsidR="00F34CD5" w:rsidRPr="00944DEA" w:rsidRDefault="00F34CD5" w:rsidP="00944DEA"/>
        </w:tc>
        <w:tc>
          <w:tcPr>
            <w:tcW w:w="3943" w:type="dxa"/>
            <w:vAlign w:val="center"/>
          </w:tcPr>
          <w:p w14:paraId="137A6A69" w14:textId="77777777" w:rsidR="00F34CD5" w:rsidRPr="00944DEA" w:rsidRDefault="00F34CD5" w:rsidP="00944DEA"/>
        </w:tc>
      </w:tr>
      <w:tr w:rsidR="00F34CD5" w:rsidRPr="00944DEA" w14:paraId="767B4283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6F74855E" w14:textId="77777777" w:rsidR="00F34CD5" w:rsidRDefault="00F34CD5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642D6CAB" w14:textId="77777777" w:rsidR="00F34CD5" w:rsidRPr="00944DEA" w:rsidRDefault="00F34CD5" w:rsidP="00944DEA"/>
        </w:tc>
        <w:tc>
          <w:tcPr>
            <w:tcW w:w="3943" w:type="dxa"/>
            <w:vAlign w:val="center"/>
          </w:tcPr>
          <w:p w14:paraId="3DAED056" w14:textId="77777777" w:rsidR="00F34CD5" w:rsidRPr="00944DEA" w:rsidRDefault="00F34CD5" w:rsidP="00944DEA"/>
        </w:tc>
      </w:tr>
      <w:tr w:rsidR="00F34CD5" w:rsidRPr="00944DEA" w14:paraId="63D45A93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71B3A288" w14:textId="77777777" w:rsidR="00F34CD5" w:rsidRDefault="00F34CD5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136F40DB" w14:textId="77777777" w:rsidR="00F34CD5" w:rsidRPr="00944DEA" w:rsidRDefault="00F34CD5" w:rsidP="00944DEA"/>
        </w:tc>
        <w:tc>
          <w:tcPr>
            <w:tcW w:w="3943" w:type="dxa"/>
            <w:vAlign w:val="center"/>
          </w:tcPr>
          <w:p w14:paraId="2E17D85E" w14:textId="77777777" w:rsidR="00F34CD5" w:rsidRPr="00944DEA" w:rsidRDefault="00F34CD5" w:rsidP="00944DEA"/>
        </w:tc>
      </w:tr>
      <w:tr w:rsidR="00F34CD5" w:rsidRPr="00944DEA" w14:paraId="2A3D6846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64A39DBB" w14:textId="77777777" w:rsidR="00F34CD5" w:rsidRDefault="00F34CD5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73E6F116" w14:textId="77777777" w:rsidR="00F34CD5" w:rsidRPr="00944DEA" w:rsidRDefault="00F34CD5" w:rsidP="00944DEA"/>
        </w:tc>
        <w:tc>
          <w:tcPr>
            <w:tcW w:w="3943" w:type="dxa"/>
            <w:vAlign w:val="center"/>
          </w:tcPr>
          <w:p w14:paraId="7DBBD73E" w14:textId="77777777" w:rsidR="00F34CD5" w:rsidRPr="00944DEA" w:rsidRDefault="00F34CD5" w:rsidP="00944DEA"/>
        </w:tc>
      </w:tr>
      <w:tr w:rsidR="00F34CD5" w:rsidRPr="00944DEA" w14:paraId="394B1C4D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10D61DEC" w14:textId="77777777" w:rsidR="00F34CD5" w:rsidRDefault="00F34CD5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0146AE12" w14:textId="77777777" w:rsidR="00F34CD5" w:rsidRPr="00944DEA" w:rsidRDefault="00F34CD5" w:rsidP="00944DEA"/>
        </w:tc>
        <w:tc>
          <w:tcPr>
            <w:tcW w:w="3943" w:type="dxa"/>
            <w:vAlign w:val="center"/>
          </w:tcPr>
          <w:p w14:paraId="0F909905" w14:textId="77777777" w:rsidR="00F34CD5" w:rsidRPr="00944DEA" w:rsidRDefault="00F34CD5" w:rsidP="00944DEA"/>
        </w:tc>
      </w:tr>
      <w:tr w:rsidR="00F34CD5" w:rsidRPr="00944DEA" w14:paraId="28F22C86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11897FE5" w14:textId="77777777" w:rsidR="00F34CD5" w:rsidRDefault="00F34CD5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62FC1BC0" w14:textId="77777777" w:rsidR="00F34CD5" w:rsidRPr="00944DEA" w:rsidRDefault="00F34CD5" w:rsidP="00944DEA"/>
        </w:tc>
        <w:tc>
          <w:tcPr>
            <w:tcW w:w="3943" w:type="dxa"/>
            <w:vAlign w:val="center"/>
          </w:tcPr>
          <w:p w14:paraId="7CC1915A" w14:textId="77777777" w:rsidR="00F34CD5" w:rsidRPr="00944DEA" w:rsidRDefault="00F34CD5" w:rsidP="00944DEA"/>
        </w:tc>
      </w:tr>
      <w:tr w:rsidR="00F34CD5" w:rsidRPr="00944DEA" w14:paraId="2B3FDF89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6DA2C9D9" w14:textId="77777777" w:rsidR="00F34CD5" w:rsidRDefault="00F34CD5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19267A61" w14:textId="77777777" w:rsidR="00F34CD5" w:rsidRPr="00944DEA" w:rsidRDefault="00F34CD5" w:rsidP="00944DEA"/>
        </w:tc>
        <w:tc>
          <w:tcPr>
            <w:tcW w:w="3943" w:type="dxa"/>
            <w:vAlign w:val="center"/>
          </w:tcPr>
          <w:p w14:paraId="7431881E" w14:textId="77777777" w:rsidR="00F34CD5" w:rsidRPr="00944DEA" w:rsidRDefault="00F34CD5" w:rsidP="00944DEA"/>
        </w:tc>
      </w:tr>
      <w:tr w:rsidR="00F34CD5" w:rsidRPr="00944DEA" w14:paraId="6EDF190F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4C6F4F54" w14:textId="77777777" w:rsidR="00F34CD5" w:rsidRDefault="00F34CD5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65432B12" w14:textId="77777777" w:rsidR="00F34CD5" w:rsidRPr="00944DEA" w:rsidRDefault="00F34CD5" w:rsidP="00944DEA"/>
        </w:tc>
        <w:tc>
          <w:tcPr>
            <w:tcW w:w="3943" w:type="dxa"/>
            <w:vAlign w:val="center"/>
          </w:tcPr>
          <w:p w14:paraId="5CD83E69" w14:textId="77777777" w:rsidR="00F34CD5" w:rsidRPr="00944DEA" w:rsidRDefault="00F34CD5" w:rsidP="00944DEA"/>
        </w:tc>
      </w:tr>
      <w:tr w:rsidR="00F34CD5" w:rsidRPr="00944DEA" w14:paraId="720505CD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7FD14942" w14:textId="77777777" w:rsidR="00F34CD5" w:rsidRDefault="00F34CD5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1AF47013" w14:textId="77777777" w:rsidR="00F34CD5" w:rsidRPr="00944DEA" w:rsidRDefault="00F34CD5" w:rsidP="00944DEA"/>
        </w:tc>
        <w:tc>
          <w:tcPr>
            <w:tcW w:w="3943" w:type="dxa"/>
            <w:vAlign w:val="center"/>
          </w:tcPr>
          <w:p w14:paraId="2E7C4F90" w14:textId="77777777" w:rsidR="00F34CD5" w:rsidRPr="00944DEA" w:rsidRDefault="00F34CD5" w:rsidP="00944DEA"/>
        </w:tc>
      </w:tr>
      <w:tr w:rsidR="00F34CD5" w:rsidRPr="00944DEA" w14:paraId="222E68BF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45BC760B" w14:textId="77777777" w:rsidR="00F34CD5" w:rsidRDefault="00F34CD5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6A09657A" w14:textId="77777777" w:rsidR="00F34CD5" w:rsidRPr="00944DEA" w:rsidRDefault="00F34CD5" w:rsidP="00944DEA"/>
        </w:tc>
        <w:tc>
          <w:tcPr>
            <w:tcW w:w="3943" w:type="dxa"/>
            <w:vAlign w:val="center"/>
          </w:tcPr>
          <w:p w14:paraId="0586DF3A" w14:textId="77777777" w:rsidR="00F34CD5" w:rsidRPr="00944DEA" w:rsidRDefault="00F34CD5" w:rsidP="00944DEA"/>
        </w:tc>
      </w:tr>
      <w:tr w:rsidR="00F34CD5" w:rsidRPr="00944DEA" w14:paraId="756DA1E5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69753576" w14:textId="77777777" w:rsidR="00F34CD5" w:rsidRDefault="00F34CD5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5090D40C" w14:textId="77777777" w:rsidR="00F34CD5" w:rsidRPr="00944DEA" w:rsidRDefault="00F34CD5" w:rsidP="00944DEA"/>
        </w:tc>
        <w:tc>
          <w:tcPr>
            <w:tcW w:w="3943" w:type="dxa"/>
            <w:vAlign w:val="center"/>
          </w:tcPr>
          <w:p w14:paraId="5F23A494" w14:textId="77777777" w:rsidR="00F34CD5" w:rsidRPr="00944DEA" w:rsidRDefault="00F34CD5" w:rsidP="00944DEA"/>
        </w:tc>
      </w:tr>
      <w:tr w:rsidR="00F34CD5" w:rsidRPr="00944DEA" w14:paraId="6A9F3404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09E8D01F" w14:textId="77777777" w:rsidR="00F34CD5" w:rsidRDefault="00F34CD5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4384E78A" w14:textId="77777777" w:rsidR="00F34CD5" w:rsidRPr="00944DEA" w:rsidRDefault="00F34CD5" w:rsidP="00944DEA"/>
        </w:tc>
        <w:tc>
          <w:tcPr>
            <w:tcW w:w="3943" w:type="dxa"/>
            <w:vAlign w:val="center"/>
          </w:tcPr>
          <w:p w14:paraId="5CB36E66" w14:textId="77777777" w:rsidR="00F34CD5" w:rsidRPr="00944DEA" w:rsidRDefault="00F34CD5" w:rsidP="00944DEA"/>
        </w:tc>
      </w:tr>
      <w:tr w:rsidR="00F34CD5" w:rsidRPr="00944DEA" w14:paraId="15CF302E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789B6C0B" w14:textId="77777777" w:rsidR="00F34CD5" w:rsidRDefault="00F34CD5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7D8CE617" w14:textId="77777777" w:rsidR="00F34CD5" w:rsidRPr="00944DEA" w:rsidRDefault="00F34CD5" w:rsidP="00944DEA"/>
        </w:tc>
        <w:tc>
          <w:tcPr>
            <w:tcW w:w="3943" w:type="dxa"/>
            <w:vAlign w:val="center"/>
          </w:tcPr>
          <w:p w14:paraId="2164098D" w14:textId="77777777" w:rsidR="00F34CD5" w:rsidRPr="00944DEA" w:rsidRDefault="00F34CD5" w:rsidP="00944DEA"/>
        </w:tc>
      </w:tr>
      <w:tr w:rsidR="00F34CD5" w:rsidRPr="00944DEA" w14:paraId="5E1BB188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487812E7" w14:textId="77777777" w:rsidR="00F34CD5" w:rsidRDefault="00F34CD5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4179F89E" w14:textId="77777777" w:rsidR="00F34CD5" w:rsidRPr="00944DEA" w:rsidRDefault="00F34CD5" w:rsidP="00944DEA"/>
        </w:tc>
        <w:tc>
          <w:tcPr>
            <w:tcW w:w="3943" w:type="dxa"/>
            <w:vAlign w:val="center"/>
          </w:tcPr>
          <w:p w14:paraId="7F4390EC" w14:textId="77777777" w:rsidR="00F34CD5" w:rsidRPr="00944DEA" w:rsidRDefault="00F34CD5" w:rsidP="00944DEA"/>
        </w:tc>
      </w:tr>
      <w:tr w:rsidR="00F34CD5" w:rsidRPr="00944DEA" w14:paraId="0F5D918E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67769BB9" w14:textId="77777777" w:rsidR="00F34CD5" w:rsidRDefault="00F34CD5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4C4108EF" w14:textId="77777777" w:rsidR="00F34CD5" w:rsidRPr="00944DEA" w:rsidRDefault="00F34CD5" w:rsidP="00944DEA"/>
        </w:tc>
        <w:tc>
          <w:tcPr>
            <w:tcW w:w="3943" w:type="dxa"/>
            <w:vAlign w:val="center"/>
          </w:tcPr>
          <w:p w14:paraId="760094E8" w14:textId="77777777" w:rsidR="00F34CD5" w:rsidRPr="00944DEA" w:rsidRDefault="00F34CD5" w:rsidP="00944DEA"/>
        </w:tc>
      </w:tr>
      <w:tr w:rsidR="00F34CD5" w:rsidRPr="00944DEA" w14:paraId="5D206B94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13A59F13" w14:textId="77777777" w:rsidR="00F34CD5" w:rsidRDefault="00F34CD5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53D44F01" w14:textId="77777777" w:rsidR="00F34CD5" w:rsidRPr="00944DEA" w:rsidRDefault="00F34CD5" w:rsidP="00944DEA"/>
        </w:tc>
        <w:tc>
          <w:tcPr>
            <w:tcW w:w="3943" w:type="dxa"/>
            <w:vAlign w:val="center"/>
          </w:tcPr>
          <w:p w14:paraId="12E7AE8F" w14:textId="77777777" w:rsidR="00F34CD5" w:rsidRPr="00944DEA" w:rsidRDefault="00F34CD5" w:rsidP="00944DEA"/>
        </w:tc>
      </w:tr>
      <w:tr w:rsidR="00F34CD5" w:rsidRPr="00944DEA" w14:paraId="7E0AD7F1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3FCBFF7B" w14:textId="77777777" w:rsidR="00F34CD5" w:rsidRDefault="00F34CD5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1014EF0C" w14:textId="77777777" w:rsidR="00F34CD5" w:rsidRPr="00944DEA" w:rsidRDefault="00F34CD5" w:rsidP="00944DEA"/>
        </w:tc>
        <w:tc>
          <w:tcPr>
            <w:tcW w:w="3943" w:type="dxa"/>
            <w:vAlign w:val="center"/>
          </w:tcPr>
          <w:p w14:paraId="0E235F47" w14:textId="77777777" w:rsidR="00F34CD5" w:rsidRPr="00944DEA" w:rsidRDefault="00F34CD5" w:rsidP="00944DEA"/>
        </w:tc>
      </w:tr>
      <w:tr w:rsidR="00F34CD5" w:rsidRPr="00944DEA" w14:paraId="68EEA4FB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010B3EC0" w14:textId="77777777" w:rsidR="00F34CD5" w:rsidRDefault="00F34CD5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27730B84" w14:textId="77777777" w:rsidR="00F34CD5" w:rsidRPr="00944DEA" w:rsidRDefault="00F34CD5" w:rsidP="00944DEA"/>
        </w:tc>
        <w:tc>
          <w:tcPr>
            <w:tcW w:w="3943" w:type="dxa"/>
            <w:vAlign w:val="center"/>
          </w:tcPr>
          <w:p w14:paraId="038D908A" w14:textId="77777777" w:rsidR="00F34CD5" w:rsidRPr="00944DEA" w:rsidRDefault="00F34CD5" w:rsidP="00944DEA"/>
        </w:tc>
      </w:tr>
      <w:tr w:rsidR="00F34CD5" w:rsidRPr="00944DEA" w14:paraId="62281C82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263C2523" w14:textId="77777777" w:rsidR="00F34CD5" w:rsidRDefault="00F34CD5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6C6979BE" w14:textId="77777777" w:rsidR="00F34CD5" w:rsidRPr="00944DEA" w:rsidRDefault="00F34CD5" w:rsidP="00944DEA"/>
        </w:tc>
        <w:tc>
          <w:tcPr>
            <w:tcW w:w="3943" w:type="dxa"/>
            <w:vAlign w:val="center"/>
          </w:tcPr>
          <w:p w14:paraId="2570598C" w14:textId="77777777" w:rsidR="00F34CD5" w:rsidRPr="00944DEA" w:rsidRDefault="00F34CD5" w:rsidP="00944DEA"/>
        </w:tc>
      </w:tr>
      <w:tr w:rsidR="00F34CD5" w:rsidRPr="00944DEA" w14:paraId="4017412E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57BDD544" w14:textId="77777777" w:rsidR="00F34CD5" w:rsidRDefault="00F34CD5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28AB80AC" w14:textId="77777777" w:rsidR="00F34CD5" w:rsidRPr="00944DEA" w:rsidRDefault="00F34CD5" w:rsidP="00944DEA"/>
        </w:tc>
        <w:tc>
          <w:tcPr>
            <w:tcW w:w="3943" w:type="dxa"/>
            <w:vAlign w:val="center"/>
          </w:tcPr>
          <w:p w14:paraId="567420B2" w14:textId="77777777" w:rsidR="00F34CD5" w:rsidRPr="00944DEA" w:rsidRDefault="00F34CD5" w:rsidP="00944DEA"/>
        </w:tc>
      </w:tr>
      <w:tr w:rsidR="00F34CD5" w:rsidRPr="00944DEA" w14:paraId="24042461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572C467E" w14:textId="77777777" w:rsidR="00F34CD5" w:rsidRDefault="00F34CD5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5899463C" w14:textId="77777777" w:rsidR="00F34CD5" w:rsidRPr="00944DEA" w:rsidRDefault="00F34CD5" w:rsidP="00944DEA"/>
        </w:tc>
        <w:tc>
          <w:tcPr>
            <w:tcW w:w="3943" w:type="dxa"/>
            <w:vAlign w:val="center"/>
          </w:tcPr>
          <w:p w14:paraId="0B284C4F" w14:textId="77777777" w:rsidR="00F34CD5" w:rsidRPr="00944DEA" w:rsidRDefault="00F34CD5" w:rsidP="00944DEA"/>
        </w:tc>
      </w:tr>
      <w:tr w:rsidR="00F34CD5" w:rsidRPr="00944DEA" w14:paraId="281F6395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4DF4611F" w14:textId="77777777" w:rsidR="00F34CD5" w:rsidRDefault="00F34CD5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333ED1D5" w14:textId="77777777" w:rsidR="00F34CD5" w:rsidRPr="00944DEA" w:rsidRDefault="00F34CD5" w:rsidP="00944DEA"/>
        </w:tc>
        <w:tc>
          <w:tcPr>
            <w:tcW w:w="3943" w:type="dxa"/>
            <w:vAlign w:val="center"/>
          </w:tcPr>
          <w:p w14:paraId="0C049D9E" w14:textId="77777777" w:rsidR="00F34CD5" w:rsidRPr="00944DEA" w:rsidRDefault="00F34CD5" w:rsidP="00944DEA"/>
        </w:tc>
      </w:tr>
      <w:tr w:rsidR="00F34CD5" w:rsidRPr="00944DEA" w14:paraId="04CC3395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573C12E9" w14:textId="77777777" w:rsidR="00F34CD5" w:rsidRDefault="00F34CD5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36AE4EEF" w14:textId="77777777" w:rsidR="00F34CD5" w:rsidRPr="00944DEA" w:rsidRDefault="00F34CD5" w:rsidP="00944DEA"/>
        </w:tc>
        <w:tc>
          <w:tcPr>
            <w:tcW w:w="3943" w:type="dxa"/>
            <w:vAlign w:val="center"/>
          </w:tcPr>
          <w:p w14:paraId="5816FBF1" w14:textId="77777777" w:rsidR="00F34CD5" w:rsidRPr="00944DEA" w:rsidRDefault="00F34CD5" w:rsidP="00944DEA"/>
        </w:tc>
      </w:tr>
      <w:tr w:rsidR="00F34CD5" w:rsidRPr="00944DEA" w14:paraId="1B85F349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28E3853E" w14:textId="77777777" w:rsidR="00F34CD5" w:rsidRDefault="00F34CD5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3B7B5226" w14:textId="77777777" w:rsidR="00F34CD5" w:rsidRPr="00944DEA" w:rsidRDefault="00F34CD5" w:rsidP="00944DEA"/>
        </w:tc>
        <w:tc>
          <w:tcPr>
            <w:tcW w:w="3943" w:type="dxa"/>
            <w:vAlign w:val="center"/>
          </w:tcPr>
          <w:p w14:paraId="050B3F3E" w14:textId="77777777" w:rsidR="00F34CD5" w:rsidRPr="00944DEA" w:rsidRDefault="00F34CD5" w:rsidP="00944DEA"/>
        </w:tc>
      </w:tr>
      <w:tr w:rsidR="00F34CD5" w:rsidRPr="00944DEA" w14:paraId="6778259A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7CD2EF1D" w14:textId="77777777" w:rsidR="00F34CD5" w:rsidRDefault="00F34CD5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432C2332" w14:textId="77777777" w:rsidR="00F34CD5" w:rsidRPr="00944DEA" w:rsidRDefault="00F34CD5" w:rsidP="00944DEA"/>
        </w:tc>
        <w:tc>
          <w:tcPr>
            <w:tcW w:w="3943" w:type="dxa"/>
            <w:vAlign w:val="center"/>
          </w:tcPr>
          <w:p w14:paraId="0F4F1227" w14:textId="77777777" w:rsidR="00F34CD5" w:rsidRPr="00944DEA" w:rsidRDefault="00F34CD5" w:rsidP="00944DEA"/>
        </w:tc>
      </w:tr>
      <w:tr w:rsidR="00F34CD5" w:rsidRPr="00944DEA" w14:paraId="6D068F00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07477112" w14:textId="77777777" w:rsidR="00F34CD5" w:rsidRDefault="00F34CD5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5AC97722" w14:textId="77777777" w:rsidR="00F34CD5" w:rsidRPr="00944DEA" w:rsidRDefault="00F34CD5" w:rsidP="00944DEA"/>
        </w:tc>
        <w:tc>
          <w:tcPr>
            <w:tcW w:w="3943" w:type="dxa"/>
            <w:vAlign w:val="center"/>
          </w:tcPr>
          <w:p w14:paraId="7DEC4B02" w14:textId="77777777" w:rsidR="00F34CD5" w:rsidRPr="00944DEA" w:rsidRDefault="00F34CD5" w:rsidP="00944DEA"/>
        </w:tc>
      </w:tr>
      <w:tr w:rsidR="00F34CD5" w:rsidRPr="00944DEA" w14:paraId="07C2362D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2FA8D5D5" w14:textId="77777777" w:rsidR="00F34CD5" w:rsidRDefault="00F34CD5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7B201654" w14:textId="77777777" w:rsidR="00F34CD5" w:rsidRPr="00944DEA" w:rsidRDefault="00F34CD5" w:rsidP="00944DEA"/>
        </w:tc>
        <w:tc>
          <w:tcPr>
            <w:tcW w:w="3943" w:type="dxa"/>
            <w:vAlign w:val="center"/>
          </w:tcPr>
          <w:p w14:paraId="19059F6F" w14:textId="77777777" w:rsidR="00F34CD5" w:rsidRPr="00944DEA" w:rsidRDefault="00F34CD5" w:rsidP="00944DEA"/>
        </w:tc>
      </w:tr>
      <w:tr w:rsidR="00F34CD5" w:rsidRPr="00944DEA" w14:paraId="6C2ED1B4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40A50F73" w14:textId="77777777" w:rsidR="00F34CD5" w:rsidRDefault="00F34CD5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174E83F9" w14:textId="77777777" w:rsidR="00F34CD5" w:rsidRPr="00944DEA" w:rsidRDefault="00F34CD5" w:rsidP="00944DEA"/>
        </w:tc>
        <w:tc>
          <w:tcPr>
            <w:tcW w:w="3943" w:type="dxa"/>
            <w:vAlign w:val="center"/>
          </w:tcPr>
          <w:p w14:paraId="3A29AF17" w14:textId="77777777" w:rsidR="00F34CD5" w:rsidRPr="00944DEA" w:rsidRDefault="00F34CD5" w:rsidP="00944DEA"/>
        </w:tc>
      </w:tr>
      <w:tr w:rsidR="00F34CD5" w:rsidRPr="00944DEA" w14:paraId="311B09E2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5B2FEA1D" w14:textId="77777777" w:rsidR="00F34CD5" w:rsidRDefault="00F34CD5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583540F6" w14:textId="77777777" w:rsidR="00F34CD5" w:rsidRPr="00944DEA" w:rsidRDefault="00F34CD5" w:rsidP="00944DEA"/>
        </w:tc>
        <w:tc>
          <w:tcPr>
            <w:tcW w:w="3943" w:type="dxa"/>
            <w:vAlign w:val="center"/>
          </w:tcPr>
          <w:p w14:paraId="0E0A02D3" w14:textId="77777777" w:rsidR="00F34CD5" w:rsidRPr="00944DEA" w:rsidRDefault="00F34CD5" w:rsidP="00944DEA"/>
        </w:tc>
      </w:tr>
      <w:tr w:rsidR="00F34CD5" w:rsidRPr="00944DEA" w14:paraId="7F141F70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7556E389" w14:textId="77777777" w:rsidR="00F34CD5" w:rsidRDefault="00F34CD5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21640711" w14:textId="77777777" w:rsidR="00F34CD5" w:rsidRPr="00944DEA" w:rsidRDefault="00F34CD5" w:rsidP="00944DEA"/>
        </w:tc>
        <w:tc>
          <w:tcPr>
            <w:tcW w:w="3943" w:type="dxa"/>
            <w:vAlign w:val="center"/>
          </w:tcPr>
          <w:p w14:paraId="156FDA3D" w14:textId="77777777" w:rsidR="00F34CD5" w:rsidRPr="00944DEA" w:rsidRDefault="00F34CD5" w:rsidP="00944DEA"/>
        </w:tc>
      </w:tr>
      <w:tr w:rsidR="00F34CD5" w:rsidRPr="00944DEA" w14:paraId="348BFC0B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4206FE41" w14:textId="77777777" w:rsidR="00F34CD5" w:rsidRDefault="00F34CD5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2154D31D" w14:textId="77777777" w:rsidR="00F34CD5" w:rsidRPr="00944DEA" w:rsidRDefault="00F34CD5" w:rsidP="00944DEA"/>
        </w:tc>
        <w:tc>
          <w:tcPr>
            <w:tcW w:w="3943" w:type="dxa"/>
            <w:vAlign w:val="center"/>
          </w:tcPr>
          <w:p w14:paraId="4E33CEA9" w14:textId="77777777" w:rsidR="00F34CD5" w:rsidRPr="00944DEA" w:rsidRDefault="00F34CD5" w:rsidP="00944DEA"/>
        </w:tc>
      </w:tr>
      <w:tr w:rsidR="00F34CD5" w:rsidRPr="00944DEA" w14:paraId="05223322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7950F2E1" w14:textId="77777777" w:rsidR="00F34CD5" w:rsidRDefault="00F34CD5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3182AD7B" w14:textId="77777777" w:rsidR="00F34CD5" w:rsidRPr="00944DEA" w:rsidRDefault="00F34CD5" w:rsidP="00944DEA"/>
        </w:tc>
        <w:tc>
          <w:tcPr>
            <w:tcW w:w="3943" w:type="dxa"/>
            <w:vAlign w:val="center"/>
          </w:tcPr>
          <w:p w14:paraId="7D461861" w14:textId="77777777" w:rsidR="00F34CD5" w:rsidRPr="00944DEA" w:rsidRDefault="00F34CD5" w:rsidP="00944DEA"/>
        </w:tc>
      </w:tr>
      <w:tr w:rsidR="00F34CD5" w:rsidRPr="00944DEA" w14:paraId="263F837A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0C10566D" w14:textId="77777777" w:rsidR="00F34CD5" w:rsidRDefault="00F34CD5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69D05A7A" w14:textId="77777777" w:rsidR="00F34CD5" w:rsidRPr="00944DEA" w:rsidRDefault="00F34CD5" w:rsidP="00944DEA"/>
        </w:tc>
        <w:tc>
          <w:tcPr>
            <w:tcW w:w="3943" w:type="dxa"/>
            <w:vAlign w:val="center"/>
          </w:tcPr>
          <w:p w14:paraId="792BF413" w14:textId="77777777" w:rsidR="00F34CD5" w:rsidRPr="00944DEA" w:rsidRDefault="00F34CD5" w:rsidP="00944DEA"/>
        </w:tc>
      </w:tr>
      <w:tr w:rsidR="00F34CD5" w:rsidRPr="00944DEA" w14:paraId="51CC90D9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6DA39B7C" w14:textId="77777777" w:rsidR="00F34CD5" w:rsidRDefault="00F34CD5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3890DEC8" w14:textId="77777777" w:rsidR="00F34CD5" w:rsidRPr="00944DEA" w:rsidRDefault="00F34CD5" w:rsidP="00944DEA"/>
        </w:tc>
        <w:tc>
          <w:tcPr>
            <w:tcW w:w="3943" w:type="dxa"/>
            <w:vAlign w:val="center"/>
          </w:tcPr>
          <w:p w14:paraId="28BF6684" w14:textId="77777777" w:rsidR="00F34CD5" w:rsidRPr="00944DEA" w:rsidRDefault="00F34CD5" w:rsidP="00944DEA"/>
        </w:tc>
      </w:tr>
      <w:tr w:rsidR="00F34CD5" w:rsidRPr="00944DEA" w14:paraId="788F0D08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2FDDA5D5" w14:textId="77777777" w:rsidR="00F34CD5" w:rsidRDefault="00F34CD5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652F9D6A" w14:textId="77777777" w:rsidR="00F34CD5" w:rsidRPr="00944DEA" w:rsidRDefault="00F34CD5" w:rsidP="00944DEA"/>
        </w:tc>
        <w:tc>
          <w:tcPr>
            <w:tcW w:w="3943" w:type="dxa"/>
            <w:vAlign w:val="center"/>
          </w:tcPr>
          <w:p w14:paraId="6EB6DED2" w14:textId="77777777" w:rsidR="00F34CD5" w:rsidRPr="00944DEA" w:rsidRDefault="00F34CD5" w:rsidP="00944DEA"/>
        </w:tc>
      </w:tr>
      <w:tr w:rsidR="00F34CD5" w:rsidRPr="00944DEA" w14:paraId="6DABEB08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22F3D7BB" w14:textId="77777777" w:rsidR="00F34CD5" w:rsidRDefault="00F34CD5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7FA7E317" w14:textId="77777777" w:rsidR="00F34CD5" w:rsidRPr="00944DEA" w:rsidRDefault="00F34CD5" w:rsidP="00944DEA"/>
        </w:tc>
        <w:tc>
          <w:tcPr>
            <w:tcW w:w="3943" w:type="dxa"/>
            <w:vAlign w:val="center"/>
          </w:tcPr>
          <w:p w14:paraId="66BFF877" w14:textId="77777777" w:rsidR="00F34CD5" w:rsidRPr="00944DEA" w:rsidRDefault="00F34CD5" w:rsidP="00944DEA"/>
        </w:tc>
      </w:tr>
      <w:tr w:rsidR="00F34CD5" w:rsidRPr="00944DEA" w14:paraId="2C0D972A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77649122" w14:textId="77777777" w:rsidR="00F34CD5" w:rsidRDefault="00F34CD5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6820AFAC" w14:textId="77777777" w:rsidR="00F34CD5" w:rsidRPr="00944DEA" w:rsidRDefault="00F34CD5" w:rsidP="00944DEA"/>
        </w:tc>
        <w:tc>
          <w:tcPr>
            <w:tcW w:w="3943" w:type="dxa"/>
            <w:vAlign w:val="center"/>
          </w:tcPr>
          <w:p w14:paraId="49005018" w14:textId="77777777" w:rsidR="00F34CD5" w:rsidRPr="00944DEA" w:rsidRDefault="00F34CD5" w:rsidP="00944DEA"/>
        </w:tc>
      </w:tr>
      <w:tr w:rsidR="00F34CD5" w:rsidRPr="00944DEA" w14:paraId="270AC8EB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206CF60F" w14:textId="77777777" w:rsidR="00F34CD5" w:rsidRDefault="00F34CD5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0F286216" w14:textId="77777777" w:rsidR="00F34CD5" w:rsidRPr="00944DEA" w:rsidRDefault="00F34CD5" w:rsidP="00944DEA"/>
        </w:tc>
        <w:tc>
          <w:tcPr>
            <w:tcW w:w="3943" w:type="dxa"/>
            <w:vAlign w:val="center"/>
          </w:tcPr>
          <w:p w14:paraId="1B47A828" w14:textId="77777777" w:rsidR="00F34CD5" w:rsidRPr="00944DEA" w:rsidRDefault="00F34CD5" w:rsidP="00944DEA"/>
        </w:tc>
      </w:tr>
      <w:tr w:rsidR="00F34CD5" w:rsidRPr="00944DEA" w14:paraId="693462D5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63CAB6A9" w14:textId="77777777" w:rsidR="00F34CD5" w:rsidRDefault="00F34CD5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72CE62AF" w14:textId="77777777" w:rsidR="00F34CD5" w:rsidRPr="00944DEA" w:rsidRDefault="00F34CD5" w:rsidP="00944DEA"/>
        </w:tc>
        <w:tc>
          <w:tcPr>
            <w:tcW w:w="3943" w:type="dxa"/>
            <w:vAlign w:val="center"/>
          </w:tcPr>
          <w:p w14:paraId="72ACC5FD" w14:textId="77777777" w:rsidR="00F34CD5" w:rsidRPr="00944DEA" w:rsidRDefault="00F34CD5" w:rsidP="00944DEA"/>
        </w:tc>
      </w:tr>
      <w:tr w:rsidR="00F34CD5" w:rsidRPr="00944DEA" w14:paraId="6B913905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19C08330" w14:textId="77777777" w:rsidR="00F34CD5" w:rsidRDefault="00F34CD5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09757AF1" w14:textId="77777777" w:rsidR="00F34CD5" w:rsidRPr="00944DEA" w:rsidRDefault="00F34CD5" w:rsidP="00944DEA"/>
        </w:tc>
        <w:tc>
          <w:tcPr>
            <w:tcW w:w="3943" w:type="dxa"/>
            <w:vAlign w:val="center"/>
          </w:tcPr>
          <w:p w14:paraId="7AFA335C" w14:textId="77777777" w:rsidR="00F34CD5" w:rsidRPr="00944DEA" w:rsidRDefault="00F34CD5" w:rsidP="00944DEA"/>
        </w:tc>
      </w:tr>
      <w:tr w:rsidR="00F34CD5" w:rsidRPr="00944DEA" w14:paraId="53F6AF9F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2E2B0888" w14:textId="77777777" w:rsidR="00F34CD5" w:rsidRDefault="00F34CD5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43F309B2" w14:textId="77777777" w:rsidR="00F34CD5" w:rsidRPr="00944DEA" w:rsidRDefault="00F34CD5" w:rsidP="00944DEA"/>
        </w:tc>
        <w:tc>
          <w:tcPr>
            <w:tcW w:w="3943" w:type="dxa"/>
            <w:vAlign w:val="center"/>
          </w:tcPr>
          <w:p w14:paraId="5DC7C5A8" w14:textId="77777777" w:rsidR="00F34CD5" w:rsidRPr="00944DEA" w:rsidRDefault="00F34CD5" w:rsidP="00944DEA"/>
        </w:tc>
      </w:tr>
      <w:tr w:rsidR="00F34CD5" w:rsidRPr="00944DEA" w14:paraId="6C4BB4BA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39BC4EB0" w14:textId="77777777" w:rsidR="00F34CD5" w:rsidRDefault="00F34CD5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08238D4F" w14:textId="77777777" w:rsidR="00F34CD5" w:rsidRPr="00944DEA" w:rsidRDefault="00F34CD5" w:rsidP="00944DEA"/>
        </w:tc>
        <w:tc>
          <w:tcPr>
            <w:tcW w:w="3943" w:type="dxa"/>
            <w:vAlign w:val="center"/>
          </w:tcPr>
          <w:p w14:paraId="56F0BB3B" w14:textId="77777777" w:rsidR="00F34CD5" w:rsidRPr="00944DEA" w:rsidRDefault="00F34CD5" w:rsidP="00944DEA"/>
        </w:tc>
      </w:tr>
      <w:tr w:rsidR="00F34CD5" w:rsidRPr="00944DEA" w14:paraId="331A6779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2F612BCC" w14:textId="77777777" w:rsidR="00F34CD5" w:rsidRDefault="00F34CD5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3DD9FE10" w14:textId="77777777" w:rsidR="00F34CD5" w:rsidRPr="00944DEA" w:rsidRDefault="00F34CD5" w:rsidP="00944DEA"/>
        </w:tc>
        <w:tc>
          <w:tcPr>
            <w:tcW w:w="3943" w:type="dxa"/>
            <w:vAlign w:val="center"/>
          </w:tcPr>
          <w:p w14:paraId="6EF47431" w14:textId="77777777" w:rsidR="00F34CD5" w:rsidRPr="00944DEA" w:rsidRDefault="00F34CD5" w:rsidP="00944DEA"/>
        </w:tc>
      </w:tr>
      <w:tr w:rsidR="00F34CD5" w:rsidRPr="00944DEA" w14:paraId="049DBF9E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1700678C" w14:textId="77777777" w:rsidR="00F34CD5" w:rsidRDefault="00F34CD5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0591307E" w14:textId="77777777" w:rsidR="00F34CD5" w:rsidRPr="00944DEA" w:rsidRDefault="00F34CD5" w:rsidP="00944DEA"/>
        </w:tc>
        <w:tc>
          <w:tcPr>
            <w:tcW w:w="3943" w:type="dxa"/>
            <w:vAlign w:val="center"/>
          </w:tcPr>
          <w:p w14:paraId="2DFE01F4" w14:textId="77777777" w:rsidR="00F34CD5" w:rsidRPr="00944DEA" w:rsidRDefault="00F34CD5" w:rsidP="00944DEA"/>
        </w:tc>
      </w:tr>
      <w:tr w:rsidR="00F34CD5" w:rsidRPr="00944DEA" w14:paraId="5D4E5172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32CCB8F0" w14:textId="77777777" w:rsidR="00F34CD5" w:rsidRDefault="00F34CD5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72DF8CED" w14:textId="77777777" w:rsidR="00F34CD5" w:rsidRPr="00944DEA" w:rsidRDefault="00F34CD5" w:rsidP="00944DEA"/>
        </w:tc>
        <w:tc>
          <w:tcPr>
            <w:tcW w:w="3943" w:type="dxa"/>
            <w:vAlign w:val="center"/>
          </w:tcPr>
          <w:p w14:paraId="052E53B7" w14:textId="77777777" w:rsidR="00F34CD5" w:rsidRPr="00944DEA" w:rsidRDefault="00F34CD5" w:rsidP="00944DEA"/>
        </w:tc>
      </w:tr>
      <w:tr w:rsidR="00F34CD5" w:rsidRPr="00944DEA" w14:paraId="3CDE9761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20976493" w14:textId="77777777" w:rsidR="00F34CD5" w:rsidRDefault="00F34CD5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6AFA0CED" w14:textId="77777777" w:rsidR="00F34CD5" w:rsidRPr="00944DEA" w:rsidRDefault="00F34CD5" w:rsidP="00944DEA"/>
        </w:tc>
        <w:tc>
          <w:tcPr>
            <w:tcW w:w="3943" w:type="dxa"/>
            <w:vAlign w:val="center"/>
          </w:tcPr>
          <w:p w14:paraId="15CEE2C7" w14:textId="77777777" w:rsidR="00F34CD5" w:rsidRPr="00944DEA" w:rsidRDefault="00F34CD5" w:rsidP="00944DEA"/>
        </w:tc>
      </w:tr>
      <w:tr w:rsidR="00610741" w:rsidRPr="00944DEA" w14:paraId="35A40C32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2FB86C36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511C1687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3D991AC0" w14:textId="77777777" w:rsidR="00610741" w:rsidRPr="00944DEA" w:rsidRDefault="00610741" w:rsidP="00944DEA"/>
        </w:tc>
      </w:tr>
      <w:tr w:rsidR="00610741" w:rsidRPr="00944DEA" w14:paraId="3780B947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7174A8D6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237E0F4F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361DFD07" w14:textId="77777777" w:rsidR="00610741" w:rsidRPr="00944DEA" w:rsidRDefault="00610741" w:rsidP="00944DEA"/>
        </w:tc>
      </w:tr>
      <w:tr w:rsidR="00610741" w:rsidRPr="00944DEA" w14:paraId="6DD5DDD9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6050BA6C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140CB514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468B6CB3" w14:textId="77777777" w:rsidR="00610741" w:rsidRPr="00944DEA" w:rsidRDefault="00610741" w:rsidP="00944DEA"/>
        </w:tc>
      </w:tr>
      <w:tr w:rsidR="00610741" w:rsidRPr="00944DEA" w14:paraId="57537C96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40ACD155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40E77B54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0B730A01" w14:textId="77777777" w:rsidR="00610741" w:rsidRPr="00944DEA" w:rsidRDefault="00610741" w:rsidP="00944DEA"/>
        </w:tc>
      </w:tr>
      <w:tr w:rsidR="00610741" w:rsidRPr="00944DEA" w14:paraId="52F85410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38DF777C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6FF7A696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0ABEC0D5" w14:textId="77777777" w:rsidR="00610741" w:rsidRPr="00944DEA" w:rsidRDefault="00610741" w:rsidP="00944DEA"/>
        </w:tc>
      </w:tr>
      <w:tr w:rsidR="00610741" w:rsidRPr="00944DEA" w14:paraId="61AAB75B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1BBDDBDB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5DA82591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16B610AF" w14:textId="77777777" w:rsidR="00610741" w:rsidRPr="00944DEA" w:rsidRDefault="00610741" w:rsidP="00944DEA"/>
        </w:tc>
      </w:tr>
      <w:tr w:rsidR="00610741" w:rsidRPr="00944DEA" w14:paraId="772BD123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6D48F739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23412564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15444586" w14:textId="77777777" w:rsidR="00610741" w:rsidRPr="00944DEA" w:rsidRDefault="00610741" w:rsidP="00944DEA"/>
        </w:tc>
      </w:tr>
      <w:tr w:rsidR="00610741" w:rsidRPr="00944DEA" w14:paraId="318C15EA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6703130A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7BFE530D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66C5138E" w14:textId="77777777" w:rsidR="00610741" w:rsidRPr="00944DEA" w:rsidRDefault="00610741" w:rsidP="00944DEA"/>
        </w:tc>
      </w:tr>
      <w:tr w:rsidR="00610741" w:rsidRPr="00944DEA" w14:paraId="1042791C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663177FD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12D517C7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13FDF23B" w14:textId="77777777" w:rsidR="00610741" w:rsidRPr="00944DEA" w:rsidRDefault="00610741" w:rsidP="00944DEA"/>
        </w:tc>
      </w:tr>
      <w:tr w:rsidR="00610741" w:rsidRPr="00944DEA" w14:paraId="006E9C97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612CD913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109086B2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138C1782" w14:textId="77777777" w:rsidR="00610741" w:rsidRPr="00944DEA" w:rsidRDefault="00610741" w:rsidP="00944DEA"/>
        </w:tc>
      </w:tr>
      <w:tr w:rsidR="00610741" w:rsidRPr="00944DEA" w14:paraId="6C8763C9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2E79EF79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16E4CBA7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62658AB6" w14:textId="77777777" w:rsidR="00610741" w:rsidRPr="00944DEA" w:rsidRDefault="00610741" w:rsidP="00944DEA"/>
        </w:tc>
      </w:tr>
      <w:tr w:rsidR="00610741" w:rsidRPr="00944DEA" w14:paraId="49BCB9EC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210BFB53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63B568CE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418295E1" w14:textId="77777777" w:rsidR="00610741" w:rsidRPr="00944DEA" w:rsidRDefault="00610741" w:rsidP="00944DEA"/>
        </w:tc>
      </w:tr>
      <w:tr w:rsidR="00610741" w:rsidRPr="00944DEA" w14:paraId="454E17B0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68355CC3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6234905C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15930C5D" w14:textId="77777777" w:rsidR="00610741" w:rsidRPr="00944DEA" w:rsidRDefault="00610741" w:rsidP="00944DEA"/>
        </w:tc>
      </w:tr>
      <w:tr w:rsidR="00610741" w:rsidRPr="00944DEA" w14:paraId="5967EBB0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5FEF94DA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052E47D7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5B86B202" w14:textId="77777777" w:rsidR="00610741" w:rsidRPr="00944DEA" w:rsidRDefault="00610741" w:rsidP="00944DEA"/>
        </w:tc>
      </w:tr>
      <w:tr w:rsidR="00610741" w:rsidRPr="00944DEA" w14:paraId="35108EA8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02C9AD89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0E131825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0D91FFD7" w14:textId="77777777" w:rsidR="00610741" w:rsidRPr="00944DEA" w:rsidRDefault="00610741" w:rsidP="00944DEA"/>
        </w:tc>
      </w:tr>
      <w:tr w:rsidR="00610741" w:rsidRPr="00944DEA" w14:paraId="37F780C9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573D9BAC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7189EAC0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52FFBCB6" w14:textId="77777777" w:rsidR="00610741" w:rsidRPr="00944DEA" w:rsidRDefault="00610741" w:rsidP="00944DEA"/>
        </w:tc>
      </w:tr>
      <w:tr w:rsidR="00610741" w:rsidRPr="00944DEA" w14:paraId="018CE54D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2D1483BA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070E2ED8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4627D7C1" w14:textId="77777777" w:rsidR="00610741" w:rsidRPr="00944DEA" w:rsidRDefault="00610741" w:rsidP="00944DEA"/>
        </w:tc>
      </w:tr>
      <w:tr w:rsidR="00610741" w:rsidRPr="00944DEA" w14:paraId="0D842974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15457AD1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25854E1D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061277A2" w14:textId="77777777" w:rsidR="00610741" w:rsidRPr="00944DEA" w:rsidRDefault="00610741" w:rsidP="00944DEA"/>
        </w:tc>
      </w:tr>
      <w:tr w:rsidR="00610741" w:rsidRPr="00944DEA" w14:paraId="74A34C4A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22370DB0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3514E028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7CE83E19" w14:textId="77777777" w:rsidR="00610741" w:rsidRPr="00944DEA" w:rsidRDefault="00610741" w:rsidP="00944DEA"/>
        </w:tc>
      </w:tr>
      <w:tr w:rsidR="00610741" w:rsidRPr="00944DEA" w14:paraId="4F17C97E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37B29736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595FD4D9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4C7567B1" w14:textId="77777777" w:rsidR="00610741" w:rsidRPr="00944DEA" w:rsidRDefault="00610741" w:rsidP="00944DEA"/>
        </w:tc>
      </w:tr>
      <w:tr w:rsidR="00610741" w:rsidRPr="00944DEA" w14:paraId="0A2A20F9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5E99B898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4A4B868B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4E756ED8" w14:textId="77777777" w:rsidR="00610741" w:rsidRPr="00944DEA" w:rsidRDefault="00610741" w:rsidP="00944DEA"/>
        </w:tc>
      </w:tr>
      <w:tr w:rsidR="00610741" w:rsidRPr="00944DEA" w14:paraId="22F02684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0D3FB565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601E9B5D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113B170E" w14:textId="77777777" w:rsidR="00610741" w:rsidRPr="00944DEA" w:rsidRDefault="00610741" w:rsidP="00944DEA"/>
        </w:tc>
      </w:tr>
      <w:tr w:rsidR="00610741" w:rsidRPr="00944DEA" w14:paraId="2386A3F8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720252CB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5E2F2277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514A1EA6" w14:textId="77777777" w:rsidR="00610741" w:rsidRPr="00944DEA" w:rsidRDefault="00610741" w:rsidP="00944DEA"/>
        </w:tc>
      </w:tr>
      <w:tr w:rsidR="00610741" w:rsidRPr="00944DEA" w14:paraId="2CD6D7BA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7F4D1684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4B65B359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179E3EAB" w14:textId="77777777" w:rsidR="00610741" w:rsidRPr="00944DEA" w:rsidRDefault="00610741" w:rsidP="00944DEA"/>
        </w:tc>
      </w:tr>
      <w:tr w:rsidR="00610741" w:rsidRPr="00944DEA" w14:paraId="5F337B62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491EB77D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3A7203BD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43062E85" w14:textId="77777777" w:rsidR="00610741" w:rsidRPr="00944DEA" w:rsidRDefault="00610741" w:rsidP="00944DEA"/>
        </w:tc>
      </w:tr>
      <w:tr w:rsidR="00610741" w:rsidRPr="00944DEA" w14:paraId="34E144B4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55113AFD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1110D454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4DAE5AE1" w14:textId="77777777" w:rsidR="00610741" w:rsidRPr="00944DEA" w:rsidRDefault="00610741" w:rsidP="00944DEA"/>
        </w:tc>
      </w:tr>
      <w:tr w:rsidR="00610741" w:rsidRPr="00944DEA" w14:paraId="5FEED5FF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0E746663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22888C34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6B776F1F" w14:textId="77777777" w:rsidR="00610741" w:rsidRPr="00944DEA" w:rsidRDefault="00610741" w:rsidP="00944DEA"/>
        </w:tc>
      </w:tr>
      <w:tr w:rsidR="00610741" w:rsidRPr="00944DEA" w14:paraId="250E5B51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68947A77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232B177A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47305A8B" w14:textId="77777777" w:rsidR="00610741" w:rsidRPr="00944DEA" w:rsidRDefault="00610741" w:rsidP="00944DEA"/>
        </w:tc>
      </w:tr>
      <w:tr w:rsidR="00610741" w:rsidRPr="00944DEA" w14:paraId="337B3130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32D1FD94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3CF9F7B9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5CA14FB1" w14:textId="77777777" w:rsidR="00610741" w:rsidRPr="00944DEA" w:rsidRDefault="00610741" w:rsidP="00944DEA"/>
        </w:tc>
      </w:tr>
      <w:tr w:rsidR="00610741" w:rsidRPr="00944DEA" w14:paraId="64F3C60E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181AC9E5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56C0064B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1FBE5C9D" w14:textId="77777777" w:rsidR="00610741" w:rsidRPr="00944DEA" w:rsidRDefault="00610741" w:rsidP="00944DEA"/>
        </w:tc>
      </w:tr>
      <w:tr w:rsidR="00610741" w:rsidRPr="00944DEA" w14:paraId="53A5E2BC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7701EAD0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1F9A24B3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777EB9AC" w14:textId="77777777" w:rsidR="00610741" w:rsidRPr="00944DEA" w:rsidRDefault="00610741" w:rsidP="00944DEA"/>
        </w:tc>
      </w:tr>
      <w:tr w:rsidR="00610741" w:rsidRPr="00944DEA" w14:paraId="687B13EA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1DF82BD4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54B61C36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6965264C" w14:textId="77777777" w:rsidR="00610741" w:rsidRPr="00944DEA" w:rsidRDefault="00610741" w:rsidP="00944DEA"/>
        </w:tc>
      </w:tr>
      <w:tr w:rsidR="00610741" w:rsidRPr="00944DEA" w14:paraId="4B42FD48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54B7DDD6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2CC62ED0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49FEB3C2" w14:textId="77777777" w:rsidR="00610741" w:rsidRPr="00944DEA" w:rsidRDefault="00610741" w:rsidP="00944DEA"/>
        </w:tc>
      </w:tr>
      <w:tr w:rsidR="00610741" w:rsidRPr="00944DEA" w14:paraId="1E126EE8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63FB8AE5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440C67EE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2AFBEF27" w14:textId="77777777" w:rsidR="00610741" w:rsidRPr="00944DEA" w:rsidRDefault="00610741" w:rsidP="00944DEA"/>
        </w:tc>
      </w:tr>
      <w:tr w:rsidR="00610741" w:rsidRPr="00944DEA" w14:paraId="4EDE857A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4435758D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51EB6FB3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5028F8D3" w14:textId="77777777" w:rsidR="00610741" w:rsidRPr="00944DEA" w:rsidRDefault="00610741" w:rsidP="00944DEA"/>
        </w:tc>
      </w:tr>
      <w:tr w:rsidR="00610741" w:rsidRPr="00944DEA" w14:paraId="608F4C52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49B37675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04D437E1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5C707041" w14:textId="77777777" w:rsidR="00610741" w:rsidRPr="00944DEA" w:rsidRDefault="00610741" w:rsidP="00944DEA"/>
        </w:tc>
      </w:tr>
      <w:tr w:rsidR="00610741" w:rsidRPr="00944DEA" w14:paraId="5269BF21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746FD667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01812DD9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53C89E32" w14:textId="77777777" w:rsidR="00610741" w:rsidRPr="00944DEA" w:rsidRDefault="00610741" w:rsidP="00944DEA"/>
        </w:tc>
      </w:tr>
      <w:tr w:rsidR="00610741" w:rsidRPr="00944DEA" w14:paraId="28C36213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3DD6278F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5BB8793B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4F0FB5EF" w14:textId="77777777" w:rsidR="00610741" w:rsidRPr="00944DEA" w:rsidRDefault="00610741" w:rsidP="00944DEA"/>
        </w:tc>
      </w:tr>
      <w:tr w:rsidR="00610741" w:rsidRPr="00944DEA" w14:paraId="7204EB41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6A963AFB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2061A559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5D110BF7" w14:textId="77777777" w:rsidR="00610741" w:rsidRPr="00944DEA" w:rsidRDefault="00610741" w:rsidP="00944DEA"/>
        </w:tc>
      </w:tr>
      <w:tr w:rsidR="00610741" w:rsidRPr="00944DEA" w14:paraId="25FCD800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41C2055D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4B54983A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0760C1F0" w14:textId="77777777" w:rsidR="00610741" w:rsidRPr="00944DEA" w:rsidRDefault="00610741" w:rsidP="00944DEA"/>
        </w:tc>
      </w:tr>
      <w:tr w:rsidR="00610741" w:rsidRPr="00944DEA" w14:paraId="3742FCE0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6FF73A3C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7A81FF83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68343E32" w14:textId="77777777" w:rsidR="00610741" w:rsidRPr="00944DEA" w:rsidRDefault="00610741" w:rsidP="00944DEA"/>
        </w:tc>
      </w:tr>
      <w:tr w:rsidR="00610741" w:rsidRPr="00944DEA" w14:paraId="28B8908B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1FEBE8C1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384D039D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7D906D28" w14:textId="77777777" w:rsidR="00610741" w:rsidRPr="00944DEA" w:rsidRDefault="00610741" w:rsidP="00944DEA"/>
        </w:tc>
      </w:tr>
      <w:tr w:rsidR="00610741" w:rsidRPr="00944DEA" w14:paraId="20905FF7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4B8DE575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1DA8A5DA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69EF68B2" w14:textId="77777777" w:rsidR="00610741" w:rsidRPr="00944DEA" w:rsidRDefault="00610741" w:rsidP="00944DEA"/>
        </w:tc>
      </w:tr>
      <w:tr w:rsidR="00610741" w:rsidRPr="00944DEA" w14:paraId="76BE51FD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5DBE3E67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666CCDAE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771B8B5C" w14:textId="77777777" w:rsidR="00610741" w:rsidRPr="00944DEA" w:rsidRDefault="00610741" w:rsidP="00944DEA"/>
        </w:tc>
      </w:tr>
      <w:tr w:rsidR="00F34CD5" w:rsidRPr="00944DEA" w14:paraId="511EC834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426228B9" w14:textId="77777777" w:rsidR="00F34CD5" w:rsidRDefault="00F34CD5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4AC11BCC" w14:textId="77777777" w:rsidR="00F34CD5" w:rsidRPr="00944DEA" w:rsidRDefault="00F34CD5" w:rsidP="00944DEA"/>
        </w:tc>
        <w:tc>
          <w:tcPr>
            <w:tcW w:w="3943" w:type="dxa"/>
            <w:vAlign w:val="center"/>
          </w:tcPr>
          <w:p w14:paraId="6D542BBC" w14:textId="77777777" w:rsidR="00F34CD5" w:rsidRPr="00944DEA" w:rsidRDefault="00F34CD5" w:rsidP="00944DEA"/>
        </w:tc>
      </w:tr>
      <w:tr w:rsidR="00F34CD5" w:rsidRPr="00944DEA" w14:paraId="4E003E2A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24F344F0" w14:textId="77777777" w:rsidR="00F34CD5" w:rsidRDefault="00F34CD5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23A8810F" w14:textId="77777777" w:rsidR="00F34CD5" w:rsidRPr="00944DEA" w:rsidRDefault="00F34CD5" w:rsidP="00944DEA"/>
        </w:tc>
        <w:tc>
          <w:tcPr>
            <w:tcW w:w="3943" w:type="dxa"/>
            <w:vAlign w:val="center"/>
          </w:tcPr>
          <w:p w14:paraId="126BD612" w14:textId="77777777" w:rsidR="00F34CD5" w:rsidRPr="00944DEA" w:rsidRDefault="00F34CD5" w:rsidP="00944DEA"/>
        </w:tc>
      </w:tr>
      <w:tr w:rsidR="00F34CD5" w:rsidRPr="00944DEA" w14:paraId="48BAAD8F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7A5DB1FD" w14:textId="77777777" w:rsidR="00F34CD5" w:rsidRDefault="00F34CD5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778223DA" w14:textId="77777777" w:rsidR="00F34CD5" w:rsidRPr="00944DEA" w:rsidRDefault="00F34CD5" w:rsidP="00944DEA"/>
        </w:tc>
        <w:tc>
          <w:tcPr>
            <w:tcW w:w="3943" w:type="dxa"/>
            <w:vAlign w:val="center"/>
          </w:tcPr>
          <w:p w14:paraId="56A66698" w14:textId="77777777" w:rsidR="00F34CD5" w:rsidRPr="00944DEA" w:rsidRDefault="00F34CD5" w:rsidP="00944DEA"/>
        </w:tc>
      </w:tr>
      <w:tr w:rsidR="00F34CD5" w:rsidRPr="00944DEA" w14:paraId="69FB6F90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3CA126B5" w14:textId="77777777" w:rsidR="00F34CD5" w:rsidRDefault="00F34CD5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0D56CCD7" w14:textId="77777777" w:rsidR="00F34CD5" w:rsidRPr="00944DEA" w:rsidRDefault="00F34CD5" w:rsidP="00944DEA"/>
        </w:tc>
        <w:tc>
          <w:tcPr>
            <w:tcW w:w="3943" w:type="dxa"/>
            <w:vAlign w:val="center"/>
          </w:tcPr>
          <w:p w14:paraId="55FD1AD6" w14:textId="77777777" w:rsidR="00F34CD5" w:rsidRPr="00944DEA" w:rsidRDefault="00F34CD5" w:rsidP="00944DEA"/>
        </w:tc>
      </w:tr>
      <w:tr w:rsidR="00F34CD5" w:rsidRPr="00944DEA" w14:paraId="751F70C5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6DF3CFC3" w14:textId="77777777" w:rsidR="00F34CD5" w:rsidRDefault="00F34CD5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3D764D9F" w14:textId="77777777" w:rsidR="00F34CD5" w:rsidRPr="00944DEA" w:rsidRDefault="00F34CD5" w:rsidP="00944DEA"/>
        </w:tc>
        <w:tc>
          <w:tcPr>
            <w:tcW w:w="3943" w:type="dxa"/>
            <w:vAlign w:val="center"/>
          </w:tcPr>
          <w:p w14:paraId="7E8CA83F" w14:textId="77777777" w:rsidR="00F34CD5" w:rsidRPr="00944DEA" w:rsidRDefault="00F34CD5" w:rsidP="00944DEA"/>
        </w:tc>
      </w:tr>
      <w:tr w:rsidR="00F34CD5" w:rsidRPr="00944DEA" w14:paraId="4DA77369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52362762" w14:textId="77777777" w:rsidR="00F34CD5" w:rsidRDefault="00F34CD5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0291B126" w14:textId="77777777" w:rsidR="00F34CD5" w:rsidRPr="00944DEA" w:rsidRDefault="00F34CD5" w:rsidP="00944DEA"/>
        </w:tc>
        <w:tc>
          <w:tcPr>
            <w:tcW w:w="3943" w:type="dxa"/>
            <w:vAlign w:val="center"/>
          </w:tcPr>
          <w:p w14:paraId="2A45AA6A" w14:textId="77777777" w:rsidR="00F34CD5" w:rsidRPr="00944DEA" w:rsidRDefault="00F34CD5" w:rsidP="00944DEA"/>
        </w:tc>
      </w:tr>
      <w:tr w:rsidR="00F34CD5" w:rsidRPr="00944DEA" w14:paraId="66519EBB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2C0357E4" w14:textId="77777777" w:rsidR="00F34CD5" w:rsidRDefault="00F34CD5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174F8A04" w14:textId="77777777" w:rsidR="00F34CD5" w:rsidRPr="00944DEA" w:rsidRDefault="00F34CD5" w:rsidP="00944DEA"/>
        </w:tc>
        <w:tc>
          <w:tcPr>
            <w:tcW w:w="3943" w:type="dxa"/>
            <w:vAlign w:val="center"/>
          </w:tcPr>
          <w:p w14:paraId="616E7A2B" w14:textId="77777777" w:rsidR="00F34CD5" w:rsidRPr="00944DEA" w:rsidRDefault="00F34CD5" w:rsidP="00944DEA"/>
        </w:tc>
      </w:tr>
      <w:tr w:rsidR="00F34CD5" w:rsidRPr="00944DEA" w14:paraId="69BEA34E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64436757" w14:textId="77777777" w:rsidR="00F34CD5" w:rsidRDefault="00F34CD5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08E054AB" w14:textId="77777777" w:rsidR="00F34CD5" w:rsidRPr="00944DEA" w:rsidRDefault="00F34CD5" w:rsidP="00944DEA"/>
        </w:tc>
        <w:tc>
          <w:tcPr>
            <w:tcW w:w="3943" w:type="dxa"/>
            <w:vAlign w:val="center"/>
          </w:tcPr>
          <w:p w14:paraId="211CD25B" w14:textId="77777777" w:rsidR="00F34CD5" w:rsidRPr="00944DEA" w:rsidRDefault="00F34CD5" w:rsidP="00944DEA"/>
        </w:tc>
      </w:tr>
      <w:tr w:rsidR="00F34CD5" w:rsidRPr="00944DEA" w14:paraId="4A6B9E46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518BD4A8" w14:textId="77777777" w:rsidR="00F34CD5" w:rsidRDefault="00F34CD5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7C6A0B64" w14:textId="77777777" w:rsidR="00F34CD5" w:rsidRPr="00944DEA" w:rsidRDefault="00F34CD5" w:rsidP="00944DEA"/>
        </w:tc>
        <w:tc>
          <w:tcPr>
            <w:tcW w:w="3943" w:type="dxa"/>
            <w:vAlign w:val="center"/>
          </w:tcPr>
          <w:p w14:paraId="0B43FDC8" w14:textId="77777777" w:rsidR="00F34CD5" w:rsidRPr="00944DEA" w:rsidRDefault="00F34CD5" w:rsidP="00944DEA"/>
        </w:tc>
      </w:tr>
      <w:tr w:rsidR="00F34CD5" w:rsidRPr="00944DEA" w14:paraId="39106079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1DA3BB40" w14:textId="77777777" w:rsidR="00F34CD5" w:rsidRDefault="00F34CD5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2D53353B" w14:textId="77777777" w:rsidR="00F34CD5" w:rsidRPr="00944DEA" w:rsidRDefault="00F34CD5" w:rsidP="00944DEA"/>
        </w:tc>
        <w:tc>
          <w:tcPr>
            <w:tcW w:w="3943" w:type="dxa"/>
            <w:vAlign w:val="center"/>
          </w:tcPr>
          <w:p w14:paraId="6C2DEE00" w14:textId="77777777" w:rsidR="00F34CD5" w:rsidRPr="00944DEA" w:rsidRDefault="00F34CD5" w:rsidP="00944DEA"/>
        </w:tc>
      </w:tr>
      <w:tr w:rsidR="00F34CD5" w:rsidRPr="00944DEA" w14:paraId="17EC1259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4451E024" w14:textId="77777777" w:rsidR="00F34CD5" w:rsidRDefault="00F34CD5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1410AB49" w14:textId="77777777" w:rsidR="00F34CD5" w:rsidRPr="00944DEA" w:rsidRDefault="00F34CD5" w:rsidP="00944DEA"/>
        </w:tc>
        <w:tc>
          <w:tcPr>
            <w:tcW w:w="3943" w:type="dxa"/>
            <w:vAlign w:val="center"/>
          </w:tcPr>
          <w:p w14:paraId="5E87B9B4" w14:textId="77777777" w:rsidR="00F34CD5" w:rsidRPr="00944DEA" w:rsidRDefault="00F34CD5" w:rsidP="00944DEA"/>
        </w:tc>
      </w:tr>
      <w:tr w:rsidR="00F34CD5" w:rsidRPr="00944DEA" w14:paraId="4B0856AE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56889FA5" w14:textId="77777777" w:rsidR="00F34CD5" w:rsidRDefault="00F34CD5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52616970" w14:textId="77777777" w:rsidR="00F34CD5" w:rsidRPr="00944DEA" w:rsidRDefault="00F34CD5" w:rsidP="00944DEA"/>
        </w:tc>
        <w:tc>
          <w:tcPr>
            <w:tcW w:w="3943" w:type="dxa"/>
            <w:vAlign w:val="center"/>
          </w:tcPr>
          <w:p w14:paraId="7E16C81F" w14:textId="77777777" w:rsidR="00F34CD5" w:rsidRPr="00944DEA" w:rsidRDefault="00F34CD5" w:rsidP="00944DEA"/>
        </w:tc>
      </w:tr>
      <w:tr w:rsidR="00F34CD5" w:rsidRPr="00944DEA" w14:paraId="018688B9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19F23026" w14:textId="77777777" w:rsidR="00F34CD5" w:rsidRDefault="00F34CD5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7B2DDA99" w14:textId="77777777" w:rsidR="00F34CD5" w:rsidRPr="00944DEA" w:rsidRDefault="00F34CD5" w:rsidP="00944DEA"/>
        </w:tc>
        <w:tc>
          <w:tcPr>
            <w:tcW w:w="3943" w:type="dxa"/>
            <w:vAlign w:val="center"/>
          </w:tcPr>
          <w:p w14:paraId="292813A6" w14:textId="77777777" w:rsidR="00F34CD5" w:rsidRPr="00944DEA" w:rsidRDefault="00F34CD5" w:rsidP="00944DEA"/>
        </w:tc>
      </w:tr>
      <w:tr w:rsidR="00610741" w:rsidRPr="00944DEA" w14:paraId="1B829657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6E59A522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0021007E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0D1C8E0F" w14:textId="77777777" w:rsidR="00610741" w:rsidRPr="00944DEA" w:rsidRDefault="00610741" w:rsidP="00944DEA"/>
        </w:tc>
      </w:tr>
      <w:tr w:rsidR="00610741" w:rsidRPr="00944DEA" w14:paraId="4033C42F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7BCE54FE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359F9D95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476D1E64" w14:textId="77777777" w:rsidR="00610741" w:rsidRPr="00944DEA" w:rsidRDefault="00610741" w:rsidP="00944DEA"/>
        </w:tc>
      </w:tr>
      <w:tr w:rsidR="00610741" w:rsidRPr="00944DEA" w14:paraId="43603F49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1CFA2175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42E24BF0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7E880622" w14:textId="77777777" w:rsidR="00610741" w:rsidRPr="00944DEA" w:rsidRDefault="00610741" w:rsidP="00944DEA"/>
        </w:tc>
      </w:tr>
      <w:tr w:rsidR="00610741" w:rsidRPr="00944DEA" w14:paraId="4AB81051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5E68B3F3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71CC68B6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49D9FC7C" w14:textId="77777777" w:rsidR="00610741" w:rsidRPr="00944DEA" w:rsidRDefault="00610741" w:rsidP="00944DEA"/>
        </w:tc>
      </w:tr>
      <w:tr w:rsidR="00610741" w:rsidRPr="00944DEA" w14:paraId="240A128F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1256C327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25896CD6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24211407" w14:textId="77777777" w:rsidR="00610741" w:rsidRPr="00944DEA" w:rsidRDefault="00610741" w:rsidP="00944DEA"/>
        </w:tc>
      </w:tr>
      <w:tr w:rsidR="00610741" w:rsidRPr="00944DEA" w14:paraId="1522CF5E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3176AC66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30C0A497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6976FF08" w14:textId="77777777" w:rsidR="00610741" w:rsidRPr="00944DEA" w:rsidRDefault="00610741" w:rsidP="00944DEA"/>
        </w:tc>
      </w:tr>
      <w:tr w:rsidR="00610741" w:rsidRPr="00944DEA" w14:paraId="02E18839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737A0D7B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2C641AB3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176117FA" w14:textId="77777777" w:rsidR="00610741" w:rsidRPr="00944DEA" w:rsidRDefault="00610741" w:rsidP="00944DEA"/>
        </w:tc>
      </w:tr>
      <w:tr w:rsidR="00610741" w:rsidRPr="00944DEA" w14:paraId="2C86FD6F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2133A13D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54BD7348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02FC8500" w14:textId="77777777" w:rsidR="00610741" w:rsidRPr="00944DEA" w:rsidRDefault="00610741" w:rsidP="00944DEA"/>
        </w:tc>
      </w:tr>
      <w:tr w:rsidR="00610741" w:rsidRPr="00944DEA" w14:paraId="58FDF40C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51B55A26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355057F2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664AA738" w14:textId="77777777" w:rsidR="00610741" w:rsidRPr="00944DEA" w:rsidRDefault="00610741" w:rsidP="00944DEA"/>
        </w:tc>
      </w:tr>
      <w:tr w:rsidR="00610741" w:rsidRPr="00944DEA" w14:paraId="56EB9392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21884EFF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054B4FED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3545EEEC" w14:textId="77777777" w:rsidR="00610741" w:rsidRPr="00944DEA" w:rsidRDefault="00610741" w:rsidP="00944DEA"/>
        </w:tc>
      </w:tr>
      <w:tr w:rsidR="00610741" w:rsidRPr="00944DEA" w14:paraId="316F3BBF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26893EF4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7A40D43A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241AC11D" w14:textId="77777777" w:rsidR="00610741" w:rsidRPr="00944DEA" w:rsidRDefault="00610741" w:rsidP="00944DEA"/>
        </w:tc>
      </w:tr>
      <w:tr w:rsidR="00610741" w:rsidRPr="00944DEA" w14:paraId="18875166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1353C96F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10635FE6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4F62B35A" w14:textId="77777777" w:rsidR="00610741" w:rsidRPr="00944DEA" w:rsidRDefault="00610741" w:rsidP="00944DEA"/>
        </w:tc>
      </w:tr>
      <w:tr w:rsidR="00610741" w:rsidRPr="00944DEA" w14:paraId="395180C5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1A4A7765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35D32027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7F85566D" w14:textId="77777777" w:rsidR="00610741" w:rsidRPr="00944DEA" w:rsidRDefault="00610741" w:rsidP="00944DEA"/>
        </w:tc>
      </w:tr>
      <w:tr w:rsidR="00610741" w:rsidRPr="00944DEA" w14:paraId="463C149D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06C5D212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6E18C178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46C31CFE" w14:textId="77777777" w:rsidR="00610741" w:rsidRPr="00944DEA" w:rsidRDefault="00610741" w:rsidP="00944DEA"/>
        </w:tc>
      </w:tr>
      <w:tr w:rsidR="00610741" w:rsidRPr="00944DEA" w14:paraId="29D733FF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09EFAACC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4A780CD4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7A910E1C" w14:textId="77777777" w:rsidR="00610741" w:rsidRPr="00944DEA" w:rsidRDefault="00610741" w:rsidP="00944DEA"/>
        </w:tc>
      </w:tr>
      <w:tr w:rsidR="00610741" w:rsidRPr="00944DEA" w14:paraId="1B9C80E9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3FF27FCC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551D9DDC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6C3DD836" w14:textId="77777777" w:rsidR="00610741" w:rsidRPr="00944DEA" w:rsidRDefault="00610741" w:rsidP="00944DEA"/>
        </w:tc>
      </w:tr>
      <w:tr w:rsidR="00610741" w:rsidRPr="00944DEA" w14:paraId="153BCCB7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5E0A36B2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48E13284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025BC25B" w14:textId="77777777" w:rsidR="00610741" w:rsidRPr="00944DEA" w:rsidRDefault="00610741" w:rsidP="00944DEA"/>
        </w:tc>
      </w:tr>
      <w:tr w:rsidR="00610741" w:rsidRPr="00944DEA" w14:paraId="2116C22A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3229500A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75F06C04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236CD43C" w14:textId="77777777" w:rsidR="00610741" w:rsidRPr="00944DEA" w:rsidRDefault="00610741" w:rsidP="00944DEA"/>
        </w:tc>
      </w:tr>
      <w:tr w:rsidR="00610741" w:rsidRPr="00944DEA" w14:paraId="169E35C8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012379DD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4906B407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213558D9" w14:textId="77777777" w:rsidR="00610741" w:rsidRPr="00944DEA" w:rsidRDefault="00610741" w:rsidP="00944DEA"/>
        </w:tc>
      </w:tr>
      <w:tr w:rsidR="00610741" w:rsidRPr="00944DEA" w14:paraId="3A26F222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4E81EEEE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69B7FFEB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52E1C3F2" w14:textId="77777777" w:rsidR="00610741" w:rsidRPr="00944DEA" w:rsidRDefault="00610741" w:rsidP="00944DEA"/>
        </w:tc>
      </w:tr>
      <w:tr w:rsidR="00610741" w:rsidRPr="00944DEA" w14:paraId="6F3E6C5A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0323C651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0E7BBB3D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3BCAD447" w14:textId="77777777" w:rsidR="00610741" w:rsidRPr="00944DEA" w:rsidRDefault="00610741" w:rsidP="00944DEA"/>
        </w:tc>
      </w:tr>
      <w:tr w:rsidR="00610741" w:rsidRPr="00944DEA" w14:paraId="2BA865C2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64F2641F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41F7F040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5FC88BCF" w14:textId="77777777" w:rsidR="00610741" w:rsidRPr="00944DEA" w:rsidRDefault="00610741" w:rsidP="00944DEA"/>
        </w:tc>
      </w:tr>
      <w:tr w:rsidR="00610741" w:rsidRPr="00944DEA" w14:paraId="6395C1DE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765489FB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243E5F77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07E126AF" w14:textId="77777777" w:rsidR="00610741" w:rsidRPr="00944DEA" w:rsidRDefault="00610741" w:rsidP="00944DEA"/>
        </w:tc>
      </w:tr>
      <w:tr w:rsidR="00610741" w:rsidRPr="00944DEA" w14:paraId="2720E4E5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033B47A1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1437A722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36138D4F" w14:textId="77777777" w:rsidR="00610741" w:rsidRPr="00944DEA" w:rsidRDefault="00610741" w:rsidP="00944DEA"/>
        </w:tc>
      </w:tr>
      <w:tr w:rsidR="00610741" w:rsidRPr="00944DEA" w14:paraId="1B75557D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33F9ECD3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15FF2702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78882EB9" w14:textId="77777777" w:rsidR="00610741" w:rsidRPr="00944DEA" w:rsidRDefault="00610741" w:rsidP="00944DEA"/>
        </w:tc>
      </w:tr>
      <w:tr w:rsidR="00610741" w:rsidRPr="00944DEA" w14:paraId="5290BCF3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7F5D4DA2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39784D04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572F7462" w14:textId="77777777" w:rsidR="00610741" w:rsidRPr="00944DEA" w:rsidRDefault="00610741" w:rsidP="00944DEA"/>
        </w:tc>
      </w:tr>
      <w:tr w:rsidR="00610741" w:rsidRPr="00944DEA" w14:paraId="18E88456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15AD9EF4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40B7C6F7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6558C0C7" w14:textId="77777777" w:rsidR="00610741" w:rsidRPr="00944DEA" w:rsidRDefault="00610741" w:rsidP="00944DEA"/>
        </w:tc>
      </w:tr>
      <w:tr w:rsidR="00610741" w:rsidRPr="00944DEA" w14:paraId="1BC600B8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2B299C41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765C2840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488119C2" w14:textId="77777777" w:rsidR="00610741" w:rsidRPr="00944DEA" w:rsidRDefault="00610741" w:rsidP="00944DEA"/>
        </w:tc>
      </w:tr>
      <w:tr w:rsidR="00610741" w:rsidRPr="00944DEA" w14:paraId="2D1C3DE0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16165323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71801358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5973088F" w14:textId="77777777" w:rsidR="00610741" w:rsidRPr="00944DEA" w:rsidRDefault="00610741" w:rsidP="00944DEA"/>
        </w:tc>
      </w:tr>
      <w:tr w:rsidR="00610741" w:rsidRPr="00944DEA" w14:paraId="77EFC1FB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2F7E91BE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25A9F7EC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0498E0AB" w14:textId="77777777" w:rsidR="00610741" w:rsidRPr="00944DEA" w:rsidRDefault="00610741" w:rsidP="00944DEA"/>
        </w:tc>
      </w:tr>
      <w:tr w:rsidR="00610741" w:rsidRPr="00944DEA" w14:paraId="6916D83C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43F1AD6C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2996F029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1E882C43" w14:textId="77777777" w:rsidR="00610741" w:rsidRPr="00944DEA" w:rsidRDefault="00610741" w:rsidP="00944DEA"/>
        </w:tc>
      </w:tr>
      <w:tr w:rsidR="00610741" w:rsidRPr="00944DEA" w14:paraId="4E5AA923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2C726418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3B76AE95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53145701" w14:textId="77777777" w:rsidR="00610741" w:rsidRPr="00944DEA" w:rsidRDefault="00610741" w:rsidP="00944DEA"/>
        </w:tc>
      </w:tr>
      <w:tr w:rsidR="00610741" w:rsidRPr="00944DEA" w14:paraId="3E1B6AC9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07179383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2E82BC5E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68812954" w14:textId="77777777" w:rsidR="00610741" w:rsidRPr="00944DEA" w:rsidRDefault="00610741" w:rsidP="00944DEA"/>
        </w:tc>
      </w:tr>
      <w:tr w:rsidR="00610741" w:rsidRPr="00944DEA" w14:paraId="1C8D36AD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3CDC70BE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6FDE0D0D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34A7985F" w14:textId="77777777" w:rsidR="00610741" w:rsidRPr="00944DEA" w:rsidRDefault="00610741" w:rsidP="00944DEA"/>
        </w:tc>
      </w:tr>
      <w:tr w:rsidR="00610741" w:rsidRPr="00944DEA" w14:paraId="03F08372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70774D3B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2BDACE17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0421135D" w14:textId="77777777" w:rsidR="00610741" w:rsidRPr="00944DEA" w:rsidRDefault="00610741" w:rsidP="00944DEA"/>
        </w:tc>
      </w:tr>
      <w:tr w:rsidR="00610741" w:rsidRPr="00944DEA" w14:paraId="760995D1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3CEF69C8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47B9EE6E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42FCC475" w14:textId="77777777" w:rsidR="00610741" w:rsidRPr="00944DEA" w:rsidRDefault="00610741" w:rsidP="00944DEA"/>
        </w:tc>
      </w:tr>
      <w:tr w:rsidR="00610741" w:rsidRPr="00944DEA" w14:paraId="5085FB00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68C5608B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7715AACE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154699C6" w14:textId="77777777" w:rsidR="00610741" w:rsidRPr="00944DEA" w:rsidRDefault="00610741" w:rsidP="00944DEA"/>
        </w:tc>
      </w:tr>
      <w:tr w:rsidR="00610741" w:rsidRPr="00944DEA" w14:paraId="0B50B814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3EFB0013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3E3EA0E9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03AFD37B" w14:textId="77777777" w:rsidR="00610741" w:rsidRPr="00944DEA" w:rsidRDefault="00610741" w:rsidP="00944DEA"/>
        </w:tc>
      </w:tr>
      <w:tr w:rsidR="00610741" w:rsidRPr="00944DEA" w14:paraId="0898380B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32B2990E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08A673FF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74BCC32B" w14:textId="77777777" w:rsidR="00610741" w:rsidRPr="00944DEA" w:rsidRDefault="00610741" w:rsidP="00944DEA"/>
        </w:tc>
      </w:tr>
      <w:tr w:rsidR="00610741" w:rsidRPr="00944DEA" w14:paraId="6C648594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52AAB55E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79FCB9E7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6F74BC31" w14:textId="77777777" w:rsidR="00610741" w:rsidRPr="00944DEA" w:rsidRDefault="00610741" w:rsidP="00944DEA"/>
        </w:tc>
      </w:tr>
      <w:tr w:rsidR="00610741" w:rsidRPr="00944DEA" w14:paraId="2397C4CC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6765809D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3C03FEFF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005A4F10" w14:textId="77777777" w:rsidR="00610741" w:rsidRPr="00944DEA" w:rsidRDefault="00610741" w:rsidP="00944DEA"/>
        </w:tc>
      </w:tr>
      <w:tr w:rsidR="00610741" w:rsidRPr="00944DEA" w14:paraId="7EAF2737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1065917E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238B464C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31149BF1" w14:textId="77777777" w:rsidR="00610741" w:rsidRPr="00944DEA" w:rsidRDefault="00610741" w:rsidP="00944DEA"/>
        </w:tc>
      </w:tr>
      <w:tr w:rsidR="00610741" w:rsidRPr="00944DEA" w14:paraId="086DDCC5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208071CD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7A9A9305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170726F2" w14:textId="77777777" w:rsidR="00610741" w:rsidRPr="00944DEA" w:rsidRDefault="00610741" w:rsidP="00944DEA"/>
        </w:tc>
      </w:tr>
      <w:tr w:rsidR="00610741" w:rsidRPr="00944DEA" w14:paraId="7EE70C55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79BB36A6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1E2C6A47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28F5F5E5" w14:textId="77777777" w:rsidR="00610741" w:rsidRPr="00944DEA" w:rsidRDefault="00610741" w:rsidP="00944DEA"/>
        </w:tc>
      </w:tr>
      <w:tr w:rsidR="00610741" w:rsidRPr="00944DEA" w14:paraId="4FE238F1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48CF9A40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5F5D7645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1F8F19EC" w14:textId="77777777" w:rsidR="00610741" w:rsidRPr="00944DEA" w:rsidRDefault="00610741" w:rsidP="00944DEA"/>
        </w:tc>
      </w:tr>
      <w:tr w:rsidR="00610741" w:rsidRPr="00944DEA" w14:paraId="40278D08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34AF56F5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45A7D3F0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527A7D58" w14:textId="77777777" w:rsidR="00610741" w:rsidRPr="00944DEA" w:rsidRDefault="00610741" w:rsidP="00944DEA"/>
        </w:tc>
      </w:tr>
      <w:tr w:rsidR="00610741" w:rsidRPr="00944DEA" w14:paraId="22EAC98A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7D491192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77340745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2207DE60" w14:textId="77777777" w:rsidR="00610741" w:rsidRPr="00944DEA" w:rsidRDefault="00610741" w:rsidP="00944DEA"/>
        </w:tc>
      </w:tr>
      <w:tr w:rsidR="00610741" w:rsidRPr="00944DEA" w14:paraId="4A945B1E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2442839C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26BFAE4C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228E5D0C" w14:textId="77777777" w:rsidR="00610741" w:rsidRPr="00944DEA" w:rsidRDefault="00610741" w:rsidP="00944DEA"/>
        </w:tc>
      </w:tr>
      <w:tr w:rsidR="00610741" w:rsidRPr="00944DEA" w14:paraId="13BF2572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38786BDC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7ECEA837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59184941" w14:textId="77777777" w:rsidR="00610741" w:rsidRPr="00944DEA" w:rsidRDefault="00610741" w:rsidP="00944DEA"/>
        </w:tc>
      </w:tr>
      <w:tr w:rsidR="00610741" w:rsidRPr="00944DEA" w14:paraId="67B229AE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270C504C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1E712AD5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76850232" w14:textId="77777777" w:rsidR="00610741" w:rsidRPr="00944DEA" w:rsidRDefault="00610741" w:rsidP="00944DEA"/>
        </w:tc>
      </w:tr>
      <w:tr w:rsidR="00610741" w:rsidRPr="00944DEA" w14:paraId="78699151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38F5D93E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4A9C01FB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5E04C795" w14:textId="77777777" w:rsidR="00610741" w:rsidRPr="00944DEA" w:rsidRDefault="00610741" w:rsidP="00944DEA"/>
        </w:tc>
      </w:tr>
      <w:tr w:rsidR="00610741" w:rsidRPr="00944DEA" w14:paraId="1193ADFC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04F8C9BD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57600E22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1B0B0A37" w14:textId="77777777" w:rsidR="00610741" w:rsidRPr="00944DEA" w:rsidRDefault="00610741" w:rsidP="00944DEA"/>
        </w:tc>
      </w:tr>
      <w:tr w:rsidR="00610741" w:rsidRPr="00944DEA" w14:paraId="25AD94D8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69865364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613A2208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0E386CAB" w14:textId="77777777" w:rsidR="00610741" w:rsidRPr="00944DEA" w:rsidRDefault="00610741" w:rsidP="00944DEA"/>
        </w:tc>
      </w:tr>
      <w:tr w:rsidR="00610741" w:rsidRPr="00944DEA" w14:paraId="1F67FD71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0F33E934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55863559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18B97FC9" w14:textId="77777777" w:rsidR="00610741" w:rsidRPr="00944DEA" w:rsidRDefault="00610741" w:rsidP="00944DEA"/>
        </w:tc>
      </w:tr>
      <w:tr w:rsidR="00610741" w:rsidRPr="00944DEA" w14:paraId="2DF5E15E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73728D19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0C9BE901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544674A6" w14:textId="77777777" w:rsidR="00610741" w:rsidRPr="00944DEA" w:rsidRDefault="00610741" w:rsidP="00944DEA"/>
        </w:tc>
      </w:tr>
      <w:tr w:rsidR="00610741" w:rsidRPr="00944DEA" w14:paraId="7E93BAD8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4CD39D8D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6D501238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33D7F30B" w14:textId="77777777" w:rsidR="00610741" w:rsidRPr="00944DEA" w:rsidRDefault="00610741" w:rsidP="00944DEA"/>
        </w:tc>
      </w:tr>
      <w:tr w:rsidR="00610741" w:rsidRPr="00944DEA" w14:paraId="79BFF64C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0473E61C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6D4F7A8A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1D1CED15" w14:textId="77777777" w:rsidR="00610741" w:rsidRPr="00944DEA" w:rsidRDefault="00610741" w:rsidP="00944DEA"/>
        </w:tc>
      </w:tr>
      <w:tr w:rsidR="00610741" w:rsidRPr="00944DEA" w14:paraId="690DC455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5458C03D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6BD3BD19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350A593A" w14:textId="77777777" w:rsidR="00610741" w:rsidRPr="00944DEA" w:rsidRDefault="00610741" w:rsidP="00944DEA"/>
        </w:tc>
      </w:tr>
      <w:tr w:rsidR="00610741" w:rsidRPr="00944DEA" w14:paraId="3C294321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5031EEE8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26A7280E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75B85888" w14:textId="77777777" w:rsidR="00610741" w:rsidRPr="00944DEA" w:rsidRDefault="00610741" w:rsidP="00944DEA"/>
        </w:tc>
      </w:tr>
      <w:tr w:rsidR="00610741" w:rsidRPr="00944DEA" w14:paraId="41742890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16012E38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4656DD08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0D6A48B6" w14:textId="77777777" w:rsidR="00610741" w:rsidRPr="00944DEA" w:rsidRDefault="00610741" w:rsidP="00944DEA"/>
        </w:tc>
      </w:tr>
      <w:tr w:rsidR="00610741" w:rsidRPr="00944DEA" w14:paraId="7116211B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2044E9DE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0ECC9D0D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5AB1C66D" w14:textId="77777777" w:rsidR="00610741" w:rsidRPr="00944DEA" w:rsidRDefault="00610741" w:rsidP="00944DEA"/>
        </w:tc>
      </w:tr>
      <w:tr w:rsidR="00610741" w:rsidRPr="00944DEA" w14:paraId="724CE9FA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7900FD05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35F79E88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778988AA" w14:textId="77777777" w:rsidR="00610741" w:rsidRPr="00944DEA" w:rsidRDefault="00610741" w:rsidP="00944DEA"/>
        </w:tc>
      </w:tr>
      <w:tr w:rsidR="00610741" w:rsidRPr="00944DEA" w14:paraId="63DBD150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0BB8FE5B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53029723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256D0EC1" w14:textId="77777777" w:rsidR="00610741" w:rsidRPr="00944DEA" w:rsidRDefault="00610741" w:rsidP="00944DEA"/>
        </w:tc>
      </w:tr>
      <w:tr w:rsidR="00610741" w:rsidRPr="00944DEA" w14:paraId="479AAD82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02F9C3AE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42D4A6FA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7316AA93" w14:textId="77777777" w:rsidR="00610741" w:rsidRPr="00944DEA" w:rsidRDefault="00610741" w:rsidP="00944DEA"/>
        </w:tc>
      </w:tr>
      <w:tr w:rsidR="004B7CEF" w:rsidRPr="00944DEA" w14:paraId="7B4FCAB2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2CFA2955" w14:textId="77777777" w:rsidR="004B7CEF" w:rsidRDefault="004B7CEF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14107341" w14:textId="77777777" w:rsidR="004B7CEF" w:rsidRPr="00944DEA" w:rsidRDefault="004B7CEF" w:rsidP="00944DEA"/>
        </w:tc>
        <w:tc>
          <w:tcPr>
            <w:tcW w:w="3943" w:type="dxa"/>
            <w:vAlign w:val="center"/>
          </w:tcPr>
          <w:p w14:paraId="56224221" w14:textId="77777777" w:rsidR="004B7CEF" w:rsidRPr="00944DEA" w:rsidRDefault="004B7CEF" w:rsidP="00944DEA"/>
        </w:tc>
      </w:tr>
      <w:tr w:rsidR="00610741" w:rsidRPr="00944DEA" w14:paraId="3014C7DE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13FF217B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3DB42993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43ABC797" w14:textId="77777777" w:rsidR="00610741" w:rsidRPr="00944DEA" w:rsidRDefault="00610741" w:rsidP="00944DEA"/>
        </w:tc>
      </w:tr>
      <w:tr w:rsidR="00610741" w:rsidRPr="00944DEA" w14:paraId="3C4CB8B8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28446B96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63E02E76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2A633DF5" w14:textId="77777777" w:rsidR="00610741" w:rsidRPr="00944DEA" w:rsidRDefault="00610741" w:rsidP="00944DEA"/>
        </w:tc>
      </w:tr>
      <w:tr w:rsidR="00610741" w:rsidRPr="00944DEA" w14:paraId="3D515182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66574714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3D4EBB1C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106CE9C8" w14:textId="77777777" w:rsidR="00610741" w:rsidRPr="00944DEA" w:rsidRDefault="00610741" w:rsidP="00944DEA"/>
        </w:tc>
      </w:tr>
      <w:tr w:rsidR="00610741" w:rsidRPr="00944DEA" w14:paraId="6DC62E0A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73B0B660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5D516C05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17A9F26E" w14:textId="77777777" w:rsidR="00610741" w:rsidRPr="00944DEA" w:rsidRDefault="00610741" w:rsidP="00944DEA"/>
        </w:tc>
      </w:tr>
      <w:tr w:rsidR="004B7CEF" w:rsidRPr="00944DEA" w14:paraId="4AE8FEB4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06AA35A8" w14:textId="77777777" w:rsidR="004B7CEF" w:rsidRDefault="004B7CEF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4AD91764" w14:textId="77777777" w:rsidR="004B7CEF" w:rsidRPr="00944DEA" w:rsidRDefault="004B7CEF" w:rsidP="00944DEA"/>
        </w:tc>
        <w:tc>
          <w:tcPr>
            <w:tcW w:w="3943" w:type="dxa"/>
            <w:vAlign w:val="center"/>
          </w:tcPr>
          <w:p w14:paraId="05633B5C" w14:textId="77777777" w:rsidR="004B7CEF" w:rsidRPr="00944DEA" w:rsidRDefault="004B7CEF" w:rsidP="00944DEA"/>
        </w:tc>
      </w:tr>
      <w:tr w:rsidR="004B7CEF" w:rsidRPr="00944DEA" w14:paraId="7ED99916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678027C3" w14:textId="77777777" w:rsidR="004B7CEF" w:rsidRDefault="004B7CEF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3A826504" w14:textId="77777777" w:rsidR="004B7CEF" w:rsidRPr="00944DEA" w:rsidRDefault="004B7CEF" w:rsidP="00944DEA"/>
        </w:tc>
        <w:tc>
          <w:tcPr>
            <w:tcW w:w="3943" w:type="dxa"/>
            <w:vAlign w:val="center"/>
          </w:tcPr>
          <w:p w14:paraId="376A29FD" w14:textId="77777777" w:rsidR="004B7CEF" w:rsidRPr="00944DEA" w:rsidRDefault="004B7CEF" w:rsidP="00944DEA"/>
        </w:tc>
      </w:tr>
      <w:tr w:rsidR="004B7CEF" w:rsidRPr="00944DEA" w14:paraId="3FE5C917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7CD2DA73" w14:textId="77777777" w:rsidR="004B7CEF" w:rsidRDefault="004B7CEF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4013588D" w14:textId="77777777" w:rsidR="004B7CEF" w:rsidRPr="00944DEA" w:rsidRDefault="004B7CEF" w:rsidP="00944DEA"/>
        </w:tc>
        <w:tc>
          <w:tcPr>
            <w:tcW w:w="3943" w:type="dxa"/>
            <w:vAlign w:val="center"/>
          </w:tcPr>
          <w:p w14:paraId="4138ECEB" w14:textId="77777777" w:rsidR="004B7CEF" w:rsidRPr="00944DEA" w:rsidRDefault="004B7CEF" w:rsidP="00944DEA"/>
        </w:tc>
      </w:tr>
      <w:tr w:rsidR="004B7CEF" w:rsidRPr="00944DEA" w14:paraId="25B90C3B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6D604966" w14:textId="77777777" w:rsidR="004B7CEF" w:rsidRDefault="004B7CEF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21ECCA4A" w14:textId="77777777" w:rsidR="004B7CEF" w:rsidRPr="00944DEA" w:rsidRDefault="004B7CEF" w:rsidP="00944DEA"/>
        </w:tc>
        <w:tc>
          <w:tcPr>
            <w:tcW w:w="3943" w:type="dxa"/>
            <w:vAlign w:val="center"/>
          </w:tcPr>
          <w:p w14:paraId="141932A8" w14:textId="77777777" w:rsidR="004B7CEF" w:rsidRPr="00944DEA" w:rsidRDefault="004B7CEF" w:rsidP="00944DEA"/>
        </w:tc>
      </w:tr>
      <w:tr w:rsidR="004B7CEF" w:rsidRPr="00944DEA" w14:paraId="39538A51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47170BEC" w14:textId="77777777" w:rsidR="004B7CEF" w:rsidRDefault="004B7CEF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5A314A6E" w14:textId="77777777" w:rsidR="004B7CEF" w:rsidRPr="00944DEA" w:rsidRDefault="004B7CEF" w:rsidP="00944DEA"/>
        </w:tc>
        <w:tc>
          <w:tcPr>
            <w:tcW w:w="3943" w:type="dxa"/>
            <w:vAlign w:val="center"/>
          </w:tcPr>
          <w:p w14:paraId="300134CE" w14:textId="77777777" w:rsidR="004B7CEF" w:rsidRPr="00944DEA" w:rsidRDefault="004B7CEF" w:rsidP="00944DEA"/>
        </w:tc>
      </w:tr>
      <w:tr w:rsidR="004B7CEF" w:rsidRPr="00944DEA" w14:paraId="5DD2B588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54EE2A34" w14:textId="77777777" w:rsidR="004B7CEF" w:rsidRDefault="004B7CEF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4FD5F27E" w14:textId="77777777" w:rsidR="004B7CEF" w:rsidRPr="00944DEA" w:rsidRDefault="004B7CEF" w:rsidP="00944DEA"/>
        </w:tc>
        <w:tc>
          <w:tcPr>
            <w:tcW w:w="3943" w:type="dxa"/>
            <w:vAlign w:val="center"/>
          </w:tcPr>
          <w:p w14:paraId="5DC4B14D" w14:textId="77777777" w:rsidR="004B7CEF" w:rsidRPr="00944DEA" w:rsidRDefault="004B7CEF" w:rsidP="00944DEA"/>
        </w:tc>
      </w:tr>
      <w:tr w:rsidR="004B7CEF" w:rsidRPr="00944DEA" w14:paraId="220F58C2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778B0515" w14:textId="77777777" w:rsidR="004B7CEF" w:rsidRDefault="004B7CEF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2B4EFF4D" w14:textId="77777777" w:rsidR="004B7CEF" w:rsidRPr="00944DEA" w:rsidRDefault="004B7CEF" w:rsidP="00944DEA"/>
        </w:tc>
        <w:tc>
          <w:tcPr>
            <w:tcW w:w="3943" w:type="dxa"/>
            <w:vAlign w:val="center"/>
          </w:tcPr>
          <w:p w14:paraId="10A4EC71" w14:textId="77777777" w:rsidR="004B7CEF" w:rsidRPr="00944DEA" w:rsidRDefault="004B7CEF" w:rsidP="00944DEA"/>
        </w:tc>
      </w:tr>
      <w:tr w:rsidR="004B7CEF" w:rsidRPr="00944DEA" w14:paraId="5BE80493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41CCDCAC" w14:textId="77777777" w:rsidR="004B7CEF" w:rsidRDefault="004B7CEF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6B3A9649" w14:textId="77777777" w:rsidR="004B7CEF" w:rsidRPr="00944DEA" w:rsidRDefault="004B7CEF" w:rsidP="00944DEA"/>
        </w:tc>
        <w:tc>
          <w:tcPr>
            <w:tcW w:w="3943" w:type="dxa"/>
            <w:vAlign w:val="center"/>
          </w:tcPr>
          <w:p w14:paraId="41A46CA0" w14:textId="77777777" w:rsidR="004B7CEF" w:rsidRPr="00944DEA" w:rsidRDefault="004B7CEF" w:rsidP="00944DEA"/>
        </w:tc>
      </w:tr>
      <w:tr w:rsidR="004B7CEF" w:rsidRPr="00944DEA" w14:paraId="3A18B822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6F045C0F" w14:textId="77777777" w:rsidR="004B7CEF" w:rsidRDefault="004B7CEF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154C916E" w14:textId="77777777" w:rsidR="004B7CEF" w:rsidRPr="00944DEA" w:rsidRDefault="004B7CEF" w:rsidP="00944DEA"/>
        </w:tc>
        <w:tc>
          <w:tcPr>
            <w:tcW w:w="3943" w:type="dxa"/>
            <w:vAlign w:val="center"/>
          </w:tcPr>
          <w:p w14:paraId="3573E4AE" w14:textId="77777777" w:rsidR="004B7CEF" w:rsidRPr="00944DEA" w:rsidRDefault="004B7CEF" w:rsidP="00944DEA"/>
        </w:tc>
      </w:tr>
      <w:tr w:rsidR="004B7CEF" w:rsidRPr="00944DEA" w14:paraId="4F920866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615CD0C8" w14:textId="77777777" w:rsidR="004B7CEF" w:rsidRDefault="004B7CEF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40C28018" w14:textId="77777777" w:rsidR="004B7CEF" w:rsidRPr="00944DEA" w:rsidRDefault="004B7CEF" w:rsidP="00944DEA"/>
        </w:tc>
        <w:tc>
          <w:tcPr>
            <w:tcW w:w="3943" w:type="dxa"/>
            <w:vAlign w:val="center"/>
          </w:tcPr>
          <w:p w14:paraId="00B8E0BB" w14:textId="77777777" w:rsidR="004B7CEF" w:rsidRPr="00944DEA" w:rsidRDefault="004B7CEF" w:rsidP="00944DEA"/>
        </w:tc>
      </w:tr>
      <w:tr w:rsidR="004B7CEF" w:rsidRPr="00944DEA" w14:paraId="1FEA9CEF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3059202D" w14:textId="77777777" w:rsidR="004B7CEF" w:rsidRDefault="004B7CEF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66342B99" w14:textId="77777777" w:rsidR="004B7CEF" w:rsidRPr="00944DEA" w:rsidRDefault="004B7CEF" w:rsidP="00944DEA"/>
        </w:tc>
        <w:tc>
          <w:tcPr>
            <w:tcW w:w="3943" w:type="dxa"/>
            <w:vAlign w:val="center"/>
          </w:tcPr>
          <w:p w14:paraId="7A7970D5" w14:textId="77777777" w:rsidR="004B7CEF" w:rsidRPr="00944DEA" w:rsidRDefault="004B7CEF" w:rsidP="00944DEA"/>
        </w:tc>
      </w:tr>
      <w:tr w:rsidR="004B7CEF" w:rsidRPr="00944DEA" w14:paraId="4331BB30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0693328D" w14:textId="77777777" w:rsidR="004B7CEF" w:rsidRDefault="004B7CEF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580707C3" w14:textId="77777777" w:rsidR="004B7CEF" w:rsidRPr="00944DEA" w:rsidRDefault="004B7CEF" w:rsidP="00944DEA"/>
        </w:tc>
        <w:tc>
          <w:tcPr>
            <w:tcW w:w="3943" w:type="dxa"/>
            <w:vAlign w:val="center"/>
          </w:tcPr>
          <w:p w14:paraId="20C1BB0E" w14:textId="77777777" w:rsidR="004B7CEF" w:rsidRPr="00944DEA" w:rsidRDefault="004B7CEF" w:rsidP="00944DEA"/>
        </w:tc>
      </w:tr>
      <w:tr w:rsidR="004B7CEF" w:rsidRPr="00944DEA" w14:paraId="17412A6B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65E6F5A1" w14:textId="77777777" w:rsidR="004B7CEF" w:rsidRDefault="004B7CEF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686A0F7B" w14:textId="77777777" w:rsidR="004B7CEF" w:rsidRPr="00944DEA" w:rsidRDefault="004B7CEF" w:rsidP="00944DEA"/>
        </w:tc>
        <w:tc>
          <w:tcPr>
            <w:tcW w:w="3943" w:type="dxa"/>
            <w:vAlign w:val="center"/>
          </w:tcPr>
          <w:p w14:paraId="47E0D466" w14:textId="77777777" w:rsidR="004B7CEF" w:rsidRPr="00944DEA" w:rsidRDefault="004B7CEF" w:rsidP="00944DEA"/>
        </w:tc>
      </w:tr>
      <w:tr w:rsidR="004B7CEF" w:rsidRPr="00944DEA" w14:paraId="51D2BD12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3A050AC9" w14:textId="77777777" w:rsidR="004B7CEF" w:rsidRDefault="004B7CEF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6E7B9889" w14:textId="77777777" w:rsidR="004B7CEF" w:rsidRPr="00944DEA" w:rsidRDefault="004B7CEF" w:rsidP="00944DEA"/>
        </w:tc>
        <w:tc>
          <w:tcPr>
            <w:tcW w:w="3943" w:type="dxa"/>
            <w:vAlign w:val="center"/>
          </w:tcPr>
          <w:p w14:paraId="16979F9B" w14:textId="77777777" w:rsidR="004B7CEF" w:rsidRPr="00944DEA" w:rsidRDefault="004B7CEF" w:rsidP="00944DEA"/>
        </w:tc>
      </w:tr>
      <w:tr w:rsidR="004B7CEF" w:rsidRPr="00944DEA" w14:paraId="47217A50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1CAC4B7C" w14:textId="77777777" w:rsidR="004B7CEF" w:rsidRDefault="004B7CEF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18D895C3" w14:textId="77777777" w:rsidR="004B7CEF" w:rsidRPr="00944DEA" w:rsidRDefault="004B7CEF" w:rsidP="00944DEA"/>
        </w:tc>
        <w:tc>
          <w:tcPr>
            <w:tcW w:w="3943" w:type="dxa"/>
            <w:vAlign w:val="center"/>
          </w:tcPr>
          <w:p w14:paraId="47F618C8" w14:textId="77777777" w:rsidR="004B7CEF" w:rsidRPr="00944DEA" w:rsidRDefault="004B7CEF" w:rsidP="00944DEA"/>
        </w:tc>
      </w:tr>
      <w:tr w:rsidR="004B7CEF" w:rsidRPr="00944DEA" w14:paraId="1119C1AE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6A5E17BE" w14:textId="77777777" w:rsidR="004B7CEF" w:rsidRDefault="004B7CEF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36C1B535" w14:textId="77777777" w:rsidR="004B7CEF" w:rsidRPr="00944DEA" w:rsidRDefault="004B7CEF" w:rsidP="00944DEA"/>
        </w:tc>
        <w:tc>
          <w:tcPr>
            <w:tcW w:w="3943" w:type="dxa"/>
            <w:vAlign w:val="center"/>
          </w:tcPr>
          <w:p w14:paraId="40517C49" w14:textId="77777777" w:rsidR="004B7CEF" w:rsidRPr="00944DEA" w:rsidRDefault="004B7CEF" w:rsidP="00944DEA"/>
        </w:tc>
      </w:tr>
      <w:tr w:rsidR="004B7CEF" w:rsidRPr="00944DEA" w14:paraId="6FC321F6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2427FCCA" w14:textId="77777777" w:rsidR="004B7CEF" w:rsidRDefault="004B7CEF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2D199D49" w14:textId="77777777" w:rsidR="004B7CEF" w:rsidRPr="00944DEA" w:rsidRDefault="004B7CEF" w:rsidP="00944DEA"/>
        </w:tc>
        <w:tc>
          <w:tcPr>
            <w:tcW w:w="3943" w:type="dxa"/>
            <w:vAlign w:val="center"/>
          </w:tcPr>
          <w:p w14:paraId="4AB3D36F" w14:textId="77777777" w:rsidR="004B7CEF" w:rsidRPr="00944DEA" w:rsidRDefault="004B7CEF" w:rsidP="00944DEA"/>
        </w:tc>
      </w:tr>
      <w:tr w:rsidR="004B7CEF" w:rsidRPr="00944DEA" w14:paraId="3E8947DD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2BFAD600" w14:textId="77777777" w:rsidR="004B7CEF" w:rsidRDefault="004B7CEF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50F08CC0" w14:textId="77777777" w:rsidR="004B7CEF" w:rsidRPr="00944DEA" w:rsidRDefault="004B7CEF" w:rsidP="00944DEA"/>
        </w:tc>
        <w:tc>
          <w:tcPr>
            <w:tcW w:w="3943" w:type="dxa"/>
            <w:vAlign w:val="center"/>
          </w:tcPr>
          <w:p w14:paraId="375477EB" w14:textId="77777777" w:rsidR="004B7CEF" w:rsidRPr="00944DEA" w:rsidRDefault="004B7CEF" w:rsidP="00944DEA"/>
        </w:tc>
      </w:tr>
      <w:tr w:rsidR="004B7CEF" w:rsidRPr="00944DEA" w14:paraId="1D647562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3396CCCA" w14:textId="77777777" w:rsidR="004B7CEF" w:rsidRDefault="004B7CEF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3B3B439D" w14:textId="77777777" w:rsidR="004B7CEF" w:rsidRPr="00944DEA" w:rsidRDefault="004B7CEF" w:rsidP="00944DEA"/>
        </w:tc>
        <w:tc>
          <w:tcPr>
            <w:tcW w:w="3943" w:type="dxa"/>
            <w:vAlign w:val="center"/>
          </w:tcPr>
          <w:p w14:paraId="6B9DBCE4" w14:textId="77777777" w:rsidR="004B7CEF" w:rsidRPr="00944DEA" w:rsidRDefault="004B7CEF" w:rsidP="00944DEA"/>
        </w:tc>
      </w:tr>
      <w:tr w:rsidR="004B7CEF" w:rsidRPr="00944DEA" w14:paraId="21B78251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31F80280" w14:textId="77777777" w:rsidR="004B7CEF" w:rsidRDefault="004B7CEF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1284B06F" w14:textId="77777777" w:rsidR="004B7CEF" w:rsidRPr="00944DEA" w:rsidRDefault="004B7CEF" w:rsidP="00944DEA"/>
        </w:tc>
        <w:tc>
          <w:tcPr>
            <w:tcW w:w="3943" w:type="dxa"/>
            <w:vAlign w:val="center"/>
          </w:tcPr>
          <w:p w14:paraId="07715431" w14:textId="77777777" w:rsidR="004B7CEF" w:rsidRPr="00944DEA" w:rsidRDefault="004B7CEF" w:rsidP="00944DEA"/>
        </w:tc>
      </w:tr>
      <w:tr w:rsidR="00610741" w:rsidRPr="00944DEA" w14:paraId="6658E77F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66E12BCB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6759F5D1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0138426C" w14:textId="77777777" w:rsidR="00610741" w:rsidRPr="00944DEA" w:rsidRDefault="00610741" w:rsidP="00944DEA"/>
        </w:tc>
      </w:tr>
      <w:tr w:rsidR="00610741" w:rsidRPr="00944DEA" w14:paraId="1401E76F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7BB5F12A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0DF1D17F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10FEA4B8" w14:textId="77777777" w:rsidR="00610741" w:rsidRPr="00944DEA" w:rsidRDefault="00610741" w:rsidP="00944DEA"/>
        </w:tc>
      </w:tr>
      <w:tr w:rsidR="00610741" w:rsidRPr="00944DEA" w14:paraId="5FE1C337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281856D5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48C7E41F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378762B0" w14:textId="77777777" w:rsidR="00610741" w:rsidRPr="00944DEA" w:rsidRDefault="00610741" w:rsidP="00944DEA"/>
        </w:tc>
      </w:tr>
      <w:tr w:rsidR="00610741" w:rsidRPr="00944DEA" w14:paraId="5DC8ADB9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0F6D589E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70ED65E9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5E6B848B" w14:textId="77777777" w:rsidR="00610741" w:rsidRPr="00944DEA" w:rsidRDefault="00610741" w:rsidP="00944DEA"/>
        </w:tc>
      </w:tr>
      <w:tr w:rsidR="00610741" w:rsidRPr="00944DEA" w14:paraId="5FB430DD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76BD7B41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5E2E5FC7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341D362D" w14:textId="77777777" w:rsidR="00610741" w:rsidRPr="00944DEA" w:rsidRDefault="00610741" w:rsidP="00944DEA"/>
        </w:tc>
      </w:tr>
      <w:tr w:rsidR="00610741" w:rsidRPr="00944DEA" w14:paraId="4BA620B0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1EC38A4B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4E9D2A53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7E6D8C23" w14:textId="77777777" w:rsidR="00610741" w:rsidRPr="00944DEA" w:rsidRDefault="00610741" w:rsidP="00944DEA"/>
        </w:tc>
      </w:tr>
      <w:tr w:rsidR="00610741" w:rsidRPr="00944DEA" w14:paraId="11059CF8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3F40D116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34A207F8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471879CE" w14:textId="77777777" w:rsidR="00610741" w:rsidRPr="00944DEA" w:rsidRDefault="00610741" w:rsidP="00944DEA"/>
        </w:tc>
      </w:tr>
      <w:tr w:rsidR="00610741" w:rsidRPr="00944DEA" w14:paraId="4CDC18A6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1F63945D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4A3F6516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7D15EAC2" w14:textId="77777777" w:rsidR="00610741" w:rsidRPr="00944DEA" w:rsidRDefault="00610741" w:rsidP="00944DEA"/>
        </w:tc>
      </w:tr>
      <w:tr w:rsidR="00610741" w:rsidRPr="00944DEA" w14:paraId="085FC950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32AA8208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524B2BB2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28D82DBF" w14:textId="77777777" w:rsidR="00610741" w:rsidRPr="00944DEA" w:rsidRDefault="00610741" w:rsidP="00944DEA"/>
        </w:tc>
      </w:tr>
      <w:tr w:rsidR="00610741" w:rsidRPr="00944DEA" w14:paraId="43A02924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5DBABC21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5FD0356C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519E5E9A" w14:textId="77777777" w:rsidR="00610741" w:rsidRPr="00944DEA" w:rsidRDefault="00610741" w:rsidP="00944DEA"/>
        </w:tc>
      </w:tr>
      <w:tr w:rsidR="00610741" w:rsidRPr="00944DEA" w14:paraId="54AFD8B3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725712D5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117A5D88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1E62F077" w14:textId="77777777" w:rsidR="00610741" w:rsidRPr="00944DEA" w:rsidRDefault="00610741" w:rsidP="00944DEA"/>
        </w:tc>
      </w:tr>
      <w:tr w:rsidR="00610741" w:rsidRPr="00944DEA" w14:paraId="6E822807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79193233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56A7D34D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7F6205B7" w14:textId="77777777" w:rsidR="00610741" w:rsidRPr="00944DEA" w:rsidRDefault="00610741" w:rsidP="00944DEA"/>
        </w:tc>
      </w:tr>
      <w:tr w:rsidR="00610741" w:rsidRPr="00944DEA" w14:paraId="2E25FC3A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124679C6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34BA63B1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6D8F5111" w14:textId="77777777" w:rsidR="00610741" w:rsidRPr="00944DEA" w:rsidRDefault="00610741" w:rsidP="00944DEA"/>
        </w:tc>
      </w:tr>
      <w:tr w:rsidR="00610741" w:rsidRPr="00944DEA" w14:paraId="08774D1F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024A0B13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6D978EBF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6A4C3417" w14:textId="77777777" w:rsidR="00610741" w:rsidRPr="00944DEA" w:rsidRDefault="00610741" w:rsidP="00944DEA"/>
        </w:tc>
      </w:tr>
      <w:tr w:rsidR="00610741" w:rsidRPr="00944DEA" w14:paraId="4BCB81F3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63D64DEA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2F77F7EE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286F2AD9" w14:textId="77777777" w:rsidR="00610741" w:rsidRPr="00944DEA" w:rsidRDefault="00610741" w:rsidP="00944DEA"/>
        </w:tc>
      </w:tr>
      <w:tr w:rsidR="00610741" w:rsidRPr="00944DEA" w14:paraId="5D1EC1D4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59452D2E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4DE318C0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1C394BD4" w14:textId="77777777" w:rsidR="00610741" w:rsidRPr="00944DEA" w:rsidRDefault="00610741" w:rsidP="00944DEA"/>
        </w:tc>
      </w:tr>
      <w:tr w:rsidR="00610741" w:rsidRPr="00944DEA" w14:paraId="13B2C76F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7FFEDC98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6F61B9B6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131E7D1F" w14:textId="77777777" w:rsidR="00610741" w:rsidRPr="00944DEA" w:rsidRDefault="00610741" w:rsidP="00944DEA"/>
        </w:tc>
      </w:tr>
      <w:tr w:rsidR="00610741" w:rsidRPr="00944DEA" w14:paraId="6717750A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4C99B781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4021A2F6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65757BB3" w14:textId="77777777" w:rsidR="00610741" w:rsidRPr="00944DEA" w:rsidRDefault="00610741" w:rsidP="00944DEA"/>
        </w:tc>
      </w:tr>
      <w:tr w:rsidR="00610741" w:rsidRPr="00944DEA" w14:paraId="1E374CED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09F1F9DF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230B8F72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0D8ABB12" w14:textId="77777777" w:rsidR="00610741" w:rsidRPr="00944DEA" w:rsidRDefault="00610741" w:rsidP="00944DEA"/>
        </w:tc>
      </w:tr>
      <w:tr w:rsidR="00610741" w:rsidRPr="00944DEA" w14:paraId="455A771D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4A8EDA18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655194D2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05C72EC9" w14:textId="77777777" w:rsidR="00610741" w:rsidRPr="00944DEA" w:rsidRDefault="00610741" w:rsidP="00944DEA"/>
        </w:tc>
      </w:tr>
      <w:tr w:rsidR="00610741" w:rsidRPr="00944DEA" w14:paraId="61C5A9C6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3A985FD0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02A084F5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63196F09" w14:textId="77777777" w:rsidR="00610741" w:rsidRPr="00944DEA" w:rsidRDefault="00610741" w:rsidP="00944DEA"/>
        </w:tc>
      </w:tr>
      <w:tr w:rsidR="00610741" w:rsidRPr="00944DEA" w14:paraId="24A0B173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770F0B49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1730E11D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4938D719" w14:textId="77777777" w:rsidR="00610741" w:rsidRPr="00944DEA" w:rsidRDefault="00610741" w:rsidP="00944DEA"/>
        </w:tc>
      </w:tr>
      <w:tr w:rsidR="00610741" w:rsidRPr="00944DEA" w14:paraId="68AF6331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43C45AAD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5ED766C7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088EC886" w14:textId="77777777" w:rsidR="00610741" w:rsidRPr="00944DEA" w:rsidRDefault="00610741" w:rsidP="00944DEA"/>
        </w:tc>
      </w:tr>
      <w:tr w:rsidR="00610741" w:rsidRPr="00944DEA" w14:paraId="0BFD6C99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2B7D3694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7DA39531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079F794E" w14:textId="77777777" w:rsidR="00610741" w:rsidRPr="00944DEA" w:rsidRDefault="00610741" w:rsidP="00944DEA"/>
        </w:tc>
      </w:tr>
      <w:tr w:rsidR="00610741" w:rsidRPr="00944DEA" w14:paraId="30C399ED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143BD318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561E0B52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59A52D31" w14:textId="77777777" w:rsidR="00610741" w:rsidRPr="00944DEA" w:rsidRDefault="00610741" w:rsidP="00944DEA"/>
        </w:tc>
      </w:tr>
      <w:tr w:rsidR="00610741" w:rsidRPr="00944DEA" w14:paraId="6B6C19DD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5AF4ECDE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012FDD57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244AFA2B" w14:textId="77777777" w:rsidR="00610741" w:rsidRPr="00944DEA" w:rsidRDefault="00610741" w:rsidP="00944DEA"/>
        </w:tc>
      </w:tr>
      <w:tr w:rsidR="00610741" w:rsidRPr="00944DEA" w14:paraId="006FC065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2D291B40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1D072DF5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377AE353" w14:textId="77777777" w:rsidR="00610741" w:rsidRPr="00944DEA" w:rsidRDefault="00610741" w:rsidP="00944DEA"/>
        </w:tc>
      </w:tr>
      <w:tr w:rsidR="00610741" w:rsidRPr="00944DEA" w14:paraId="2DA82154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5A34A2FB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305D4B2E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0619FA68" w14:textId="77777777" w:rsidR="00610741" w:rsidRPr="00944DEA" w:rsidRDefault="00610741" w:rsidP="00944DEA"/>
        </w:tc>
      </w:tr>
      <w:tr w:rsidR="00610741" w:rsidRPr="00944DEA" w14:paraId="1900C5D8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485A539B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4C464A22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3F96D89D" w14:textId="77777777" w:rsidR="00610741" w:rsidRPr="00944DEA" w:rsidRDefault="00610741" w:rsidP="00944DEA"/>
        </w:tc>
      </w:tr>
      <w:tr w:rsidR="00610741" w:rsidRPr="00944DEA" w14:paraId="59B1CDD9" w14:textId="77777777" w:rsidTr="0069156D">
        <w:trPr>
          <w:trHeight w:val="567"/>
        </w:trPr>
        <w:tc>
          <w:tcPr>
            <w:tcW w:w="1129" w:type="dxa"/>
            <w:vAlign w:val="center"/>
          </w:tcPr>
          <w:p w14:paraId="4DB2BBE5" w14:textId="77777777" w:rsidR="00610741" w:rsidRDefault="00610741" w:rsidP="00A8351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4541" w:type="dxa"/>
            <w:vAlign w:val="center"/>
          </w:tcPr>
          <w:p w14:paraId="5CDF2485" w14:textId="77777777" w:rsidR="00610741" w:rsidRPr="00944DEA" w:rsidRDefault="00610741" w:rsidP="00944DEA"/>
        </w:tc>
        <w:tc>
          <w:tcPr>
            <w:tcW w:w="3943" w:type="dxa"/>
            <w:vAlign w:val="center"/>
          </w:tcPr>
          <w:p w14:paraId="7788E478" w14:textId="77777777" w:rsidR="00610741" w:rsidRPr="00944DEA" w:rsidRDefault="00610741" w:rsidP="00944DEA"/>
        </w:tc>
      </w:tr>
    </w:tbl>
    <w:p w14:paraId="32A44018" w14:textId="77777777" w:rsidR="00072404" w:rsidRPr="007C178A" w:rsidRDefault="00072404" w:rsidP="00072404">
      <w:pPr>
        <w:spacing w:after="0"/>
        <w:ind w:left="-709" w:right="-851"/>
        <w:rPr>
          <w:rFonts w:cstheme="minorHAnsi"/>
          <w:b/>
          <w:sz w:val="20"/>
          <w:szCs w:val="20"/>
        </w:rPr>
      </w:pPr>
    </w:p>
    <w:p w14:paraId="623BB9F9" w14:textId="77777777" w:rsidR="00072404" w:rsidRPr="00580B83" w:rsidRDefault="00072404" w:rsidP="00072404">
      <w:pPr>
        <w:spacing w:after="240"/>
        <w:ind w:left="-709" w:right="-851"/>
        <w:jc w:val="center"/>
        <w:rPr>
          <w:rFonts w:cstheme="minorHAnsi"/>
          <w:b/>
          <w:sz w:val="20"/>
          <w:szCs w:val="20"/>
        </w:rPr>
      </w:pPr>
      <w:r w:rsidRPr="007C178A">
        <w:rPr>
          <w:rFonts w:cstheme="minorHAnsi"/>
          <w:b/>
          <w:sz w:val="20"/>
          <w:szCs w:val="20"/>
        </w:rPr>
        <w:t>Klauzula informacyjna dotycząca przetwarzania danych osobowych w związku ze zgłoszeniem udziału mieszkańca w debacie nad raportem o stanie powiatu oraz udzieleniem poparcia dla zgłoszenia</w:t>
      </w:r>
    </w:p>
    <w:p w14:paraId="285A7CD2" w14:textId="77777777" w:rsidR="00072404" w:rsidRPr="00580B83" w:rsidRDefault="00072404" w:rsidP="00072404">
      <w:pPr>
        <w:pStyle w:val="Styl"/>
        <w:numPr>
          <w:ilvl w:val="0"/>
          <w:numId w:val="2"/>
        </w:numPr>
        <w:spacing w:after="240"/>
        <w:ind w:left="-709" w:right="-851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80B8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Administratorem Państwa danych osobowych oraz osób ujętych w zgłoszeniu jest Starostwo Powiatowe w Kielcach </w:t>
      </w:r>
      <w:r w:rsidRPr="00580B83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reprezentowane przez Starostę kieleckiego </w:t>
      </w:r>
      <w:r w:rsidRPr="00580B8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z siedzibą przy ul. Wrzosowej 44, 25-211 Kielce. Kontakt z Administratorem możliwy za pomocą adresu e-mail: </w:t>
      </w:r>
      <w:r w:rsidRPr="007C178A">
        <w:rPr>
          <w:rFonts w:asciiTheme="minorHAnsi" w:hAnsiTheme="minorHAnsi" w:cstheme="minorHAnsi"/>
          <w:color w:val="000000" w:themeColor="text1"/>
          <w:sz w:val="20"/>
          <w:szCs w:val="20"/>
        </w:rPr>
        <w:t>sekretariat@powiat.kielce.pl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lub pisząc na adres Administratora.</w:t>
      </w:r>
      <w:r w:rsidRPr="00580B8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W przypadku pytań dotyczących przetwarzania tych da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nych oraz przysługujących z </w:t>
      </w:r>
      <w:r w:rsidRPr="00580B83">
        <w:rPr>
          <w:rFonts w:asciiTheme="minorHAnsi" w:hAnsiTheme="minorHAnsi" w:cstheme="minorHAnsi"/>
          <w:color w:val="000000" w:themeColor="text1"/>
          <w:sz w:val="20"/>
          <w:szCs w:val="20"/>
        </w:rPr>
        <w:t>tego tytułu praw, mogą Państwo skontaktować się z Inspektorem Ochrony Danych, pisząc na adres e-mail: iod@powiat.kielce.pl lub kierując korespondencję na adres administratora wskazany powyżej.</w:t>
      </w:r>
    </w:p>
    <w:p w14:paraId="32734554" w14:textId="77777777" w:rsidR="00072404" w:rsidRPr="00580B83" w:rsidRDefault="00072404" w:rsidP="00072404">
      <w:pPr>
        <w:pStyle w:val="Styl"/>
        <w:numPr>
          <w:ilvl w:val="0"/>
          <w:numId w:val="2"/>
        </w:numPr>
        <w:spacing w:after="240"/>
        <w:ind w:left="-709" w:right="-851" w:hanging="426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80B83">
        <w:rPr>
          <w:rFonts w:asciiTheme="minorHAnsi" w:hAnsiTheme="minorHAnsi" w:cstheme="minorHAnsi"/>
          <w:sz w:val="20"/>
          <w:szCs w:val="20"/>
        </w:rPr>
        <w:t>Przekazane dane osobowe będą przetwarzane w celu przeprowadzenia debaty nad raportem o stanie powiatu, w szczególności w celu przyjęcia zgłoszenia, weryfikacji jego kompletności, ustalenia kręgu osób uprawnionych do zabrania głosu w debacie, organizacji przebiegu debaty oraz prowadzenia dokumentacji związanej z jej przebiegiem.</w:t>
      </w:r>
    </w:p>
    <w:p w14:paraId="51746727" w14:textId="77777777" w:rsidR="00072404" w:rsidRDefault="00072404" w:rsidP="00072404">
      <w:pPr>
        <w:numPr>
          <w:ilvl w:val="0"/>
          <w:numId w:val="2"/>
        </w:numPr>
        <w:suppressAutoHyphens/>
        <w:spacing w:after="240" w:line="240" w:lineRule="auto"/>
        <w:ind w:left="-709" w:right="-851" w:hanging="426"/>
        <w:jc w:val="both"/>
        <w:rPr>
          <w:rFonts w:cstheme="minorHAnsi"/>
          <w:sz w:val="20"/>
          <w:szCs w:val="20"/>
        </w:rPr>
      </w:pPr>
      <w:r w:rsidRPr="00580B83">
        <w:rPr>
          <w:rFonts w:cstheme="minorHAnsi"/>
          <w:sz w:val="20"/>
          <w:szCs w:val="20"/>
        </w:rPr>
        <w:t xml:space="preserve">Państwa dane osobowe, dane osobowe osób ujętych w zgłoszeniu jak i </w:t>
      </w:r>
      <w:proofErr w:type="spellStart"/>
      <w:r w:rsidRPr="00580B83">
        <w:rPr>
          <w:rFonts w:cstheme="minorHAnsi"/>
          <w:sz w:val="20"/>
          <w:szCs w:val="20"/>
        </w:rPr>
        <w:t>zgłoszeniodawcy</w:t>
      </w:r>
      <w:proofErr w:type="spellEnd"/>
      <w:r w:rsidRPr="00580B83">
        <w:rPr>
          <w:rFonts w:cstheme="minorHAnsi"/>
          <w:sz w:val="20"/>
          <w:szCs w:val="20"/>
        </w:rPr>
        <w:t xml:space="preserve"> będą przetwarzane ze względu na prawnie ciążący obowiązek spoczywający na Administratorze wynikający z art. 30a ustawy z dnia 5 czerwca 1998 r. o samorządzie </w:t>
      </w:r>
    </w:p>
    <w:p w14:paraId="082591C1" w14:textId="77777777" w:rsidR="00072404" w:rsidRDefault="00072404" w:rsidP="00072404">
      <w:pPr>
        <w:suppressAutoHyphens/>
        <w:spacing w:after="240" w:line="240" w:lineRule="auto"/>
        <w:ind w:left="-709" w:right="-851"/>
        <w:jc w:val="both"/>
        <w:rPr>
          <w:rFonts w:cstheme="minorHAnsi"/>
          <w:sz w:val="20"/>
          <w:szCs w:val="20"/>
        </w:rPr>
      </w:pPr>
    </w:p>
    <w:p w14:paraId="0B377478" w14:textId="6E0670E2" w:rsidR="00072404" w:rsidRPr="00580B83" w:rsidRDefault="00072404" w:rsidP="00072404">
      <w:pPr>
        <w:numPr>
          <w:ilvl w:val="0"/>
          <w:numId w:val="2"/>
        </w:numPr>
        <w:suppressAutoHyphens/>
        <w:spacing w:after="240" w:line="240" w:lineRule="auto"/>
        <w:ind w:left="-709" w:right="-851" w:hanging="426"/>
        <w:jc w:val="both"/>
        <w:rPr>
          <w:rFonts w:cstheme="minorHAnsi"/>
          <w:sz w:val="20"/>
          <w:szCs w:val="20"/>
        </w:rPr>
      </w:pPr>
      <w:r w:rsidRPr="00580B83">
        <w:rPr>
          <w:rFonts w:cstheme="minorHAnsi"/>
          <w:sz w:val="20"/>
          <w:szCs w:val="20"/>
        </w:rPr>
        <w:t xml:space="preserve">powiatowym </w:t>
      </w:r>
      <w:r w:rsidRPr="00580B83">
        <w:rPr>
          <w:rStyle w:val="Pogrubienie"/>
          <w:rFonts w:cstheme="minorHAnsi"/>
          <w:b w:val="0"/>
          <w:sz w:val="20"/>
          <w:szCs w:val="20"/>
        </w:rPr>
        <w:t>oraz przepisów wykonawczych i archiwalnych mających zastosowanie do dokumentacji wytwarzanej przez Administratora</w:t>
      </w:r>
      <w:r w:rsidRPr="00580B83">
        <w:rPr>
          <w:rFonts w:cstheme="minorHAnsi"/>
          <w:b/>
          <w:sz w:val="20"/>
          <w:szCs w:val="20"/>
        </w:rPr>
        <w:t>.</w:t>
      </w:r>
    </w:p>
    <w:p w14:paraId="697BE7F9" w14:textId="77777777" w:rsidR="00072404" w:rsidRPr="00580B83" w:rsidRDefault="00072404" w:rsidP="00072404">
      <w:pPr>
        <w:numPr>
          <w:ilvl w:val="0"/>
          <w:numId w:val="2"/>
        </w:numPr>
        <w:suppressAutoHyphens/>
        <w:spacing w:after="240" w:line="240" w:lineRule="auto"/>
        <w:ind w:left="-709" w:right="-851" w:hanging="426"/>
        <w:jc w:val="both"/>
        <w:rPr>
          <w:rFonts w:cstheme="minorHAnsi"/>
          <w:sz w:val="20"/>
          <w:szCs w:val="20"/>
        </w:rPr>
      </w:pPr>
      <w:r w:rsidRPr="00580B83">
        <w:rPr>
          <w:rFonts w:cstheme="minorHAnsi"/>
          <w:sz w:val="20"/>
          <w:szCs w:val="20"/>
        </w:rPr>
        <w:t xml:space="preserve">Podanie danych osobowych jest obowiązkowe, w sytuacji gdy przesłankę przetwarzania danych osobowych stanowi przepis prawa. Skutkiem niepodania danych osobowych jest brak możliwości uczestniczenia w debacie nad raportem o stanie powiatu, </w:t>
      </w:r>
      <w:r>
        <w:rPr>
          <w:rFonts w:cstheme="minorHAnsi"/>
          <w:sz w:val="20"/>
          <w:szCs w:val="20"/>
        </w:rPr>
        <w:t>tj. </w:t>
      </w:r>
      <w:r w:rsidRPr="00580B83">
        <w:rPr>
          <w:rFonts w:cstheme="minorHAnsi"/>
          <w:sz w:val="20"/>
          <w:szCs w:val="20"/>
        </w:rPr>
        <w:t xml:space="preserve">zabrania głosu, </w:t>
      </w:r>
      <w:r w:rsidRPr="00580B83">
        <w:rPr>
          <w:rStyle w:val="Pogrubienie"/>
          <w:rFonts w:cstheme="minorHAnsi"/>
          <w:b w:val="0"/>
          <w:sz w:val="20"/>
          <w:szCs w:val="20"/>
        </w:rPr>
        <w:t>a także brak możliwości prawidłowego rozpatrzenia zgłoszenia lub ustalenia uprawnienia do udziału w debacie</w:t>
      </w:r>
      <w:r w:rsidRPr="00580B83">
        <w:rPr>
          <w:rFonts w:cstheme="minorHAnsi"/>
          <w:b/>
          <w:sz w:val="20"/>
          <w:szCs w:val="20"/>
        </w:rPr>
        <w:t>.</w:t>
      </w:r>
    </w:p>
    <w:p w14:paraId="517F2721" w14:textId="77777777" w:rsidR="00072404" w:rsidRDefault="00072404" w:rsidP="00072404">
      <w:pPr>
        <w:numPr>
          <w:ilvl w:val="0"/>
          <w:numId w:val="2"/>
        </w:numPr>
        <w:suppressAutoHyphens/>
        <w:spacing w:after="240" w:line="240" w:lineRule="auto"/>
        <w:ind w:left="-709" w:right="-851" w:hanging="426"/>
        <w:jc w:val="both"/>
        <w:rPr>
          <w:rFonts w:cstheme="minorHAnsi"/>
          <w:b/>
          <w:sz w:val="20"/>
          <w:szCs w:val="20"/>
        </w:rPr>
      </w:pPr>
      <w:r w:rsidRPr="00580B83">
        <w:rPr>
          <w:rFonts w:cstheme="minorHAnsi"/>
          <w:sz w:val="20"/>
          <w:szCs w:val="20"/>
        </w:rPr>
        <w:t xml:space="preserve">Przysługuje Państwu prawo dostępu do swoich danych osobowych, tj. danych osobowych </w:t>
      </w:r>
      <w:r>
        <w:rPr>
          <w:rFonts w:cstheme="minorHAnsi"/>
          <w:sz w:val="20"/>
          <w:szCs w:val="20"/>
        </w:rPr>
        <w:t>osób ujętych w zgłoszeniu jak i </w:t>
      </w:r>
      <w:proofErr w:type="spellStart"/>
      <w:r w:rsidRPr="00580B83">
        <w:rPr>
          <w:rFonts w:cstheme="minorHAnsi"/>
          <w:sz w:val="20"/>
          <w:szCs w:val="20"/>
        </w:rPr>
        <w:t>zgłoszeniodawcy</w:t>
      </w:r>
      <w:proofErr w:type="spellEnd"/>
      <w:r w:rsidRPr="00580B83">
        <w:rPr>
          <w:rFonts w:cstheme="minorHAnsi"/>
          <w:sz w:val="20"/>
          <w:szCs w:val="20"/>
        </w:rPr>
        <w:t xml:space="preserve">, ich sprostowania, jeśli są nieprawidłowe lub niekompletne, kopii danych, </w:t>
      </w:r>
      <w:r w:rsidRPr="00580B83">
        <w:rPr>
          <w:rStyle w:val="Pogrubienie"/>
          <w:rFonts w:cstheme="minorHAnsi"/>
          <w:b w:val="0"/>
          <w:sz w:val="20"/>
          <w:szCs w:val="20"/>
        </w:rPr>
        <w:t>a także – w przypadkach przewidzianych przepisami RODO – prawo do ograniczenia przetwarzania. Prawo do usunięcia danych oraz przenoszenia danych przysługuje wyłącznie w zakresie, w jakim ma zastosowanie odpowiednia podstawa przewidziana w RODO</w:t>
      </w:r>
      <w:r w:rsidRPr="00580B83">
        <w:rPr>
          <w:rFonts w:cstheme="minorHAnsi"/>
          <w:b/>
          <w:sz w:val="20"/>
          <w:szCs w:val="20"/>
        </w:rPr>
        <w:t xml:space="preserve">. </w:t>
      </w:r>
    </w:p>
    <w:p w14:paraId="160CF781" w14:textId="393136CB" w:rsidR="00072404" w:rsidRPr="00580B83" w:rsidRDefault="00072404" w:rsidP="00072404">
      <w:pPr>
        <w:numPr>
          <w:ilvl w:val="0"/>
          <w:numId w:val="2"/>
        </w:numPr>
        <w:suppressAutoHyphens/>
        <w:spacing w:after="240" w:line="240" w:lineRule="auto"/>
        <w:ind w:left="-709" w:right="-851" w:hanging="426"/>
        <w:jc w:val="both"/>
        <w:rPr>
          <w:rFonts w:cstheme="minorHAnsi"/>
          <w:b/>
          <w:sz w:val="20"/>
          <w:szCs w:val="20"/>
        </w:rPr>
      </w:pPr>
      <w:r w:rsidRPr="00580B83">
        <w:rPr>
          <w:rFonts w:cstheme="minorHAnsi"/>
          <w:sz w:val="20"/>
          <w:szCs w:val="20"/>
        </w:rPr>
        <w:t xml:space="preserve">W przypadku powzięcia informacji o niewłaściwym przetwarzaniu Państwa danych osobowych, tj. danych osobowych osób ujętych we zgłoszeniu oraz </w:t>
      </w:r>
      <w:proofErr w:type="spellStart"/>
      <w:r w:rsidRPr="00580B83">
        <w:rPr>
          <w:rFonts w:cstheme="minorHAnsi"/>
          <w:sz w:val="20"/>
          <w:szCs w:val="20"/>
        </w:rPr>
        <w:t>zgłoszeniodawcy</w:t>
      </w:r>
      <w:proofErr w:type="spellEnd"/>
      <w:r w:rsidRPr="00580B83">
        <w:rPr>
          <w:rFonts w:cstheme="minorHAnsi"/>
          <w:sz w:val="20"/>
          <w:szCs w:val="20"/>
        </w:rPr>
        <w:t xml:space="preserve"> przez Administratora przysługuje Państwu prawo wniesienia skargi na przetwarzanie tych danych do Prezesa Urzędu Ochrony Danych Osobowych (Biuro Prezesa Urzędu Ochrony Danych Osobowych (PUODO) </w:t>
      </w:r>
      <w:r w:rsidR="006D146D">
        <w:rPr>
          <w:rFonts w:cstheme="minorHAnsi"/>
          <w:sz w:val="20"/>
          <w:szCs w:val="20"/>
        </w:rPr>
        <w:br/>
      </w:r>
      <w:r w:rsidRPr="00580B83">
        <w:rPr>
          <w:rFonts w:cstheme="minorHAnsi"/>
          <w:sz w:val="20"/>
          <w:szCs w:val="20"/>
        </w:rPr>
        <w:t xml:space="preserve">ul. </w:t>
      </w:r>
      <w:bookmarkStart w:id="0" w:name="_GoBack"/>
      <w:bookmarkEnd w:id="0"/>
      <w:r w:rsidRPr="00580B83">
        <w:rPr>
          <w:rFonts w:cstheme="minorHAnsi"/>
          <w:sz w:val="20"/>
          <w:szCs w:val="20"/>
        </w:rPr>
        <w:t xml:space="preserve">St. Moniuszki 1A, 00-014 Warszawa) </w:t>
      </w:r>
      <w:r w:rsidRPr="00580B83">
        <w:rPr>
          <w:rStyle w:val="Pogrubienie"/>
          <w:rFonts w:cstheme="minorHAnsi"/>
          <w:b w:val="0"/>
          <w:sz w:val="20"/>
          <w:szCs w:val="20"/>
        </w:rPr>
        <w:t>oraz – w zakresie przewidzianym przepisami prawa – wniesienia sprzeciwu wobec ich przetwarzania lub żądania ograniczenia przetwarzania</w:t>
      </w:r>
      <w:r w:rsidRPr="00580B83">
        <w:rPr>
          <w:rFonts w:cstheme="minorHAnsi"/>
          <w:b/>
          <w:sz w:val="20"/>
          <w:szCs w:val="20"/>
        </w:rPr>
        <w:t>.</w:t>
      </w:r>
    </w:p>
    <w:p w14:paraId="0A7FD387" w14:textId="05AD4BBA" w:rsidR="00072404" w:rsidRPr="00580B83" w:rsidRDefault="00072404" w:rsidP="00072404">
      <w:pPr>
        <w:pStyle w:val="Akapitzlist"/>
        <w:numPr>
          <w:ilvl w:val="0"/>
          <w:numId w:val="2"/>
        </w:numPr>
        <w:suppressAutoHyphens/>
        <w:spacing w:before="240" w:after="240" w:line="240" w:lineRule="auto"/>
        <w:ind w:left="-709" w:right="-851" w:hanging="426"/>
        <w:jc w:val="both"/>
        <w:rPr>
          <w:rFonts w:cstheme="minorHAnsi"/>
          <w:sz w:val="20"/>
          <w:szCs w:val="20"/>
        </w:rPr>
      </w:pPr>
      <w:r w:rsidRPr="00580B83">
        <w:rPr>
          <w:rFonts w:cstheme="minorHAnsi"/>
          <w:sz w:val="20"/>
          <w:szCs w:val="20"/>
        </w:rPr>
        <w:t xml:space="preserve">Przekazane dane będą przetwarzane przez okres nie dłuższy niż jest to niezbędne w celu przeprowadzenia debaty nad raportem o stanie powiatu, a po tym czasie w celach archiwizacyjnych przez okres oraz w zakresie wymaganym przez przepisy powszechnie obowiązującego prawa, </w:t>
      </w:r>
      <w:r w:rsidRPr="00580B83">
        <w:rPr>
          <w:rStyle w:val="Pogrubienie"/>
          <w:rFonts w:cstheme="minorHAnsi"/>
          <w:b w:val="0"/>
          <w:sz w:val="20"/>
          <w:szCs w:val="20"/>
        </w:rPr>
        <w:t>w szczególności przez okres wynikający z przepisów dotyczących archiwizacji dokumentacji, instrukcji kancelaryjnej oraz jednolitego rzeczowego wykazu akt</w:t>
      </w:r>
      <w:r w:rsidRPr="00580B83">
        <w:rPr>
          <w:rFonts w:cstheme="minorHAnsi"/>
          <w:sz w:val="20"/>
          <w:szCs w:val="20"/>
        </w:rPr>
        <w:t>, tj.</w:t>
      </w:r>
      <w:r w:rsidR="00B86669">
        <w:rPr>
          <w:rFonts w:cstheme="minorHAnsi"/>
          <w:sz w:val="20"/>
          <w:szCs w:val="20"/>
        </w:rPr>
        <w:t xml:space="preserve"> wieczyście.</w:t>
      </w:r>
      <w:r w:rsidRPr="00580B83">
        <w:rPr>
          <w:rFonts w:cstheme="minorHAnsi"/>
          <w:sz w:val="20"/>
          <w:szCs w:val="20"/>
        </w:rPr>
        <w:t xml:space="preserve"> </w:t>
      </w:r>
    </w:p>
    <w:p w14:paraId="64E29657" w14:textId="77777777" w:rsidR="00072404" w:rsidRPr="00580B83" w:rsidRDefault="00072404" w:rsidP="00072404">
      <w:pPr>
        <w:pStyle w:val="Akapitzlist"/>
        <w:suppressAutoHyphens/>
        <w:spacing w:before="240" w:after="240" w:line="240" w:lineRule="auto"/>
        <w:ind w:left="-709" w:right="-851"/>
        <w:jc w:val="both"/>
        <w:rPr>
          <w:rFonts w:cstheme="minorHAnsi"/>
          <w:sz w:val="20"/>
          <w:szCs w:val="20"/>
        </w:rPr>
      </w:pPr>
    </w:p>
    <w:p w14:paraId="63AE7F90" w14:textId="77777777" w:rsidR="00072404" w:rsidRDefault="00072404" w:rsidP="00072404">
      <w:pPr>
        <w:pStyle w:val="Akapitzlist"/>
        <w:numPr>
          <w:ilvl w:val="0"/>
          <w:numId w:val="2"/>
        </w:numPr>
        <w:suppressAutoHyphens/>
        <w:spacing w:after="0" w:line="240" w:lineRule="auto"/>
        <w:ind w:left="-709" w:right="-851" w:hanging="426"/>
        <w:jc w:val="both"/>
        <w:rPr>
          <w:rFonts w:cstheme="minorHAnsi"/>
          <w:b/>
          <w:sz w:val="20"/>
          <w:szCs w:val="20"/>
        </w:rPr>
      </w:pPr>
      <w:r w:rsidRPr="00580B83">
        <w:rPr>
          <w:rFonts w:cstheme="minorHAnsi"/>
          <w:sz w:val="20"/>
          <w:szCs w:val="20"/>
        </w:rPr>
        <w:t xml:space="preserve">W przypadku negatywnego rozpatrzenia zgłoszeń dotyczących zabrania głosu w debacie nad raportem o stanie powiatu, dane osobowe zgromadzone w celu przeprowadzenia debaty będą przetwarzane zgodnie z przepisami prawa wynikającymi już tylko z obowiązku archiwizacyjnego na podstawie Jednolitego Rzeczowego Wykazu Akt, chyba że na rozstrzygnięcie rozpatrzenia zgłoszenia została wniesiona skarga do sądu administracyjnego i postępowanie nie zakończyło się prawomocnym wyrokiem; </w:t>
      </w:r>
      <w:r>
        <w:rPr>
          <w:rStyle w:val="Pogrubienie"/>
          <w:rFonts w:cstheme="minorHAnsi"/>
          <w:b w:val="0"/>
          <w:sz w:val="20"/>
          <w:szCs w:val="20"/>
        </w:rPr>
        <w:t>w </w:t>
      </w:r>
      <w:r w:rsidRPr="00580B83">
        <w:rPr>
          <w:rStyle w:val="Pogrubienie"/>
          <w:rFonts w:cstheme="minorHAnsi"/>
          <w:b w:val="0"/>
          <w:sz w:val="20"/>
          <w:szCs w:val="20"/>
        </w:rPr>
        <w:t>takim przypadku dokumentacja będzie przechowywana także przez okres niezbędny do zakończenia postępowania sądowego oraz ewentualnych dalszych czynności wynikających z przepisów prawa</w:t>
      </w:r>
      <w:r w:rsidRPr="00580B83">
        <w:rPr>
          <w:rFonts w:cstheme="minorHAnsi"/>
          <w:b/>
          <w:sz w:val="20"/>
          <w:szCs w:val="20"/>
        </w:rPr>
        <w:t>.</w:t>
      </w:r>
    </w:p>
    <w:p w14:paraId="3860B019" w14:textId="77777777" w:rsidR="00072404" w:rsidRPr="007C178A" w:rsidRDefault="00072404" w:rsidP="00072404">
      <w:pPr>
        <w:pStyle w:val="Akapitzlist"/>
        <w:rPr>
          <w:rFonts w:cstheme="minorHAnsi"/>
          <w:sz w:val="20"/>
          <w:szCs w:val="20"/>
        </w:rPr>
      </w:pPr>
    </w:p>
    <w:p w14:paraId="7050816D" w14:textId="77777777" w:rsidR="00072404" w:rsidRPr="007C178A" w:rsidRDefault="00072404" w:rsidP="00072404">
      <w:pPr>
        <w:pStyle w:val="Akapitzlist"/>
        <w:numPr>
          <w:ilvl w:val="0"/>
          <w:numId w:val="2"/>
        </w:numPr>
        <w:suppressAutoHyphens/>
        <w:spacing w:after="0" w:line="240" w:lineRule="auto"/>
        <w:ind w:left="-709" w:right="-851" w:hanging="426"/>
        <w:jc w:val="both"/>
        <w:rPr>
          <w:rFonts w:cstheme="minorHAnsi"/>
          <w:b/>
          <w:sz w:val="20"/>
          <w:szCs w:val="20"/>
        </w:rPr>
      </w:pPr>
      <w:r w:rsidRPr="007C178A">
        <w:rPr>
          <w:rFonts w:cstheme="minorHAnsi"/>
          <w:sz w:val="20"/>
          <w:szCs w:val="20"/>
        </w:rPr>
        <w:t xml:space="preserve">Odbiorcami Państwa danych osobowych oraz danych osobowych członków Państwa rodziny mogą być instytucje uprawnione na podstawie  przepisów prawa lub podmioty upoważnione na podstawie podpisanej umowy pomiędzy Administratorem a podmiotem, </w:t>
      </w:r>
      <w:r w:rsidRPr="007C178A">
        <w:rPr>
          <w:rStyle w:val="Pogrubienie"/>
          <w:rFonts w:cstheme="minorHAnsi"/>
          <w:b w:val="0"/>
          <w:sz w:val="20"/>
          <w:szCs w:val="20"/>
        </w:rPr>
        <w:t>w szczególności upoważnieni pracownicy Administratora, podmioty świadczące usługi informaty</w:t>
      </w:r>
      <w:r>
        <w:rPr>
          <w:rStyle w:val="Pogrubienie"/>
          <w:rFonts w:cstheme="minorHAnsi"/>
          <w:b w:val="0"/>
          <w:sz w:val="20"/>
          <w:szCs w:val="20"/>
        </w:rPr>
        <w:t>czne, archiwizacyjne i</w:t>
      </w:r>
      <w:r w:rsidRPr="007C178A">
        <w:rPr>
          <w:rStyle w:val="Pogrubienie"/>
          <w:rFonts w:cstheme="minorHAnsi"/>
          <w:b w:val="0"/>
          <w:sz w:val="20"/>
          <w:szCs w:val="20"/>
        </w:rPr>
        <w:t xml:space="preserve"> pocztowe</w:t>
      </w:r>
      <w:r>
        <w:t xml:space="preserve">. </w:t>
      </w:r>
      <w:r w:rsidRPr="007C178A">
        <w:rPr>
          <w:rStyle w:val="Pogrubienie"/>
          <w:rFonts w:cstheme="minorHAnsi"/>
          <w:b w:val="0"/>
          <w:sz w:val="20"/>
          <w:szCs w:val="20"/>
        </w:rPr>
        <w:t>Organy publiczne otrzymujące dane w ramach konkretnych postępowań nie są uznawane</w:t>
      </w:r>
      <w:r>
        <w:rPr>
          <w:rStyle w:val="Pogrubienie"/>
          <w:rFonts w:cstheme="minorHAnsi"/>
          <w:b w:val="0"/>
          <w:sz w:val="20"/>
          <w:szCs w:val="20"/>
        </w:rPr>
        <w:t xml:space="preserve"> za odbiorców w rozumieniu RODO</w:t>
      </w:r>
      <w:r w:rsidRPr="007C178A">
        <w:rPr>
          <w:b/>
        </w:rPr>
        <w:t>.</w:t>
      </w:r>
    </w:p>
    <w:p w14:paraId="5B822456" w14:textId="77777777" w:rsidR="00072404" w:rsidRPr="00F2122D" w:rsidRDefault="00072404" w:rsidP="00072404">
      <w:pPr>
        <w:pStyle w:val="Akapitzlist"/>
        <w:numPr>
          <w:ilvl w:val="0"/>
          <w:numId w:val="2"/>
        </w:numPr>
        <w:suppressAutoHyphens/>
        <w:spacing w:before="240" w:after="240" w:line="240" w:lineRule="auto"/>
        <w:ind w:left="-709" w:right="-851" w:hanging="426"/>
        <w:contextualSpacing w:val="0"/>
        <w:jc w:val="both"/>
        <w:rPr>
          <w:rFonts w:cstheme="minorHAnsi"/>
          <w:sz w:val="20"/>
          <w:szCs w:val="20"/>
        </w:rPr>
      </w:pPr>
      <w:r w:rsidRPr="00580B83">
        <w:rPr>
          <w:rFonts w:cstheme="minorHAnsi"/>
          <w:sz w:val="20"/>
          <w:szCs w:val="20"/>
        </w:rPr>
        <w:t>Administrator nie przetwarza Państwa danych osobowych w sposób opierający się wyłącznie na zautomatyzowanym przetwarzaniu, w tym profilowaniu o</w:t>
      </w:r>
      <w:r w:rsidRPr="00580B83">
        <w:rPr>
          <w:rStyle w:val="Pogrubienie"/>
          <w:rFonts w:cstheme="minorHAnsi"/>
          <w:b w:val="0"/>
          <w:sz w:val="20"/>
          <w:szCs w:val="20"/>
        </w:rPr>
        <w:t>raz nie przekazuje Państwa danych osobowych do państw trzecich ani do organizacji międzynarodowych, chyba że obowiązek taki wynikałby wprost z przepisów prawa i zostałaby zapewniona zgodność z wymogami RODO</w:t>
      </w:r>
      <w:r w:rsidRPr="00580B83">
        <w:rPr>
          <w:rFonts w:cstheme="minorHAnsi"/>
          <w:b/>
          <w:sz w:val="20"/>
          <w:szCs w:val="20"/>
        </w:rPr>
        <w:t>.</w:t>
      </w:r>
    </w:p>
    <w:p w14:paraId="2AB8ED42" w14:textId="77777777" w:rsidR="00072404" w:rsidRDefault="00072404" w:rsidP="00072404">
      <w:pPr>
        <w:suppressAutoHyphens/>
        <w:spacing w:before="240" w:after="240" w:line="240" w:lineRule="auto"/>
        <w:ind w:right="-851"/>
        <w:jc w:val="both"/>
        <w:rPr>
          <w:rFonts w:cstheme="minorHAnsi"/>
          <w:sz w:val="20"/>
          <w:szCs w:val="20"/>
        </w:rPr>
      </w:pPr>
    </w:p>
    <w:p w14:paraId="1372B3AD" w14:textId="77777777" w:rsidR="00072404" w:rsidRPr="00F2122D" w:rsidRDefault="00072404" w:rsidP="00072404">
      <w:pPr>
        <w:suppressAutoHyphens/>
        <w:spacing w:before="240" w:after="240" w:line="240" w:lineRule="auto"/>
        <w:ind w:right="-851"/>
        <w:jc w:val="both"/>
        <w:rPr>
          <w:rFonts w:cstheme="minorHAnsi"/>
          <w:sz w:val="20"/>
          <w:szCs w:val="20"/>
        </w:rPr>
      </w:pPr>
    </w:p>
    <w:p w14:paraId="3263BE41" w14:textId="77777777" w:rsidR="00072404" w:rsidRPr="00580B83" w:rsidRDefault="00072404" w:rsidP="00072404">
      <w:pPr>
        <w:spacing w:after="0" w:line="240" w:lineRule="auto"/>
        <w:ind w:left="5103" w:right="-851"/>
        <w:rPr>
          <w:rFonts w:eastAsia="Times New Roman" w:cstheme="minorHAnsi"/>
          <w:sz w:val="20"/>
          <w:szCs w:val="20"/>
          <w:lang w:eastAsia="pl-PL"/>
        </w:rPr>
      </w:pPr>
      <w:r w:rsidRPr="00580B83">
        <w:rPr>
          <w:rFonts w:eastAsia="Times New Roman" w:cstheme="minorHAnsi"/>
          <w:sz w:val="20"/>
          <w:szCs w:val="20"/>
          <w:lang w:eastAsia="pl-PL"/>
        </w:rPr>
        <w:t xml:space="preserve">Data i podpis osoby składającej zgłoszenie: </w:t>
      </w:r>
    </w:p>
    <w:p w14:paraId="37868540" w14:textId="77777777" w:rsidR="00072404" w:rsidRPr="00580B83" w:rsidRDefault="00072404" w:rsidP="00072404">
      <w:pPr>
        <w:spacing w:after="0" w:line="240" w:lineRule="auto"/>
        <w:ind w:left="5103" w:right="-851"/>
        <w:rPr>
          <w:rFonts w:eastAsia="Times New Roman" w:cstheme="minorHAnsi"/>
          <w:sz w:val="20"/>
          <w:szCs w:val="20"/>
          <w:lang w:eastAsia="pl-PL"/>
        </w:rPr>
      </w:pPr>
    </w:p>
    <w:p w14:paraId="3EB2C696" w14:textId="77777777" w:rsidR="00072404" w:rsidRPr="00580B83" w:rsidRDefault="00072404" w:rsidP="00072404">
      <w:pPr>
        <w:spacing w:after="0" w:line="240" w:lineRule="auto"/>
        <w:ind w:left="5103" w:right="-851"/>
        <w:rPr>
          <w:rFonts w:eastAsia="Times New Roman" w:cstheme="minorHAnsi"/>
          <w:sz w:val="20"/>
          <w:szCs w:val="20"/>
          <w:lang w:eastAsia="pl-PL"/>
        </w:rPr>
      </w:pPr>
    </w:p>
    <w:p w14:paraId="6B793644" w14:textId="77777777" w:rsidR="00072404" w:rsidRPr="00580B83" w:rsidRDefault="00072404" w:rsidP="00072404">
      <w:pPr>
        <w:spacing w:after="0" w:line="240" w:lineRule="auto"/>
        <w:ind w:left="5103" w:right="-851"/>
        <w:rPr>
          <w:rFonts w:eastAsia="Times New Roman" w:cstheme="minorHAnsi"/>
          <w:sz w:val="20"/>
          <w:szCs w:val="20"/>
          <w:lang w:eastAsia="pl-PL"/>
        </w:rPr>
      </w:pPr>
    </w:p>
    <w:p w14:paraId="2423BD60" w14:textId="77777777" w:rsidR="00072404" w:rsidRDefault="00072404" w:rsidP="00072404">
      <w:pPr>
        <w:spacing w:after="0" w:line="240" w:lineRule="auto"/>
        <w:ind w:left="5103" w:right="-851"/>
        <w:rPr>
          <w:rFonts w:eastAsia="Times New Roman" w:cstheme="minorHAnsi"/>
          <w:sz w:val="20"/>
          <w:szCs w:val="20"/>
          <w:lang w:eastAsia="pl-PL"/>
        </w:rPr>
      </w:pPr>
      <w:r w:rsidRPr="00580B83">
        <w:rPr>
          <w:rFonts w:eastAsia="Times New Roman" w:cstheme="minorHAnsi"/>
          <w:sz w:val="20"/>
          <w:szCs w:val="20"/>
          <w:lang w:eastAsia="pl-PL"/>
        </w:rPr>
        <w:t xml:space="preserve">................................................................... </w:t>
      </w:r>
    </w:p>
    <w:p w14:paraId="0A24CA4B" w14:textId="77777777" w:rsidR="00072404" w:rsidRPr="007C178A" w:rsidRDefault="00072404" w:rsidP="00072404">
      <w:pPr>
        <w:rPr>
          <w:rFonts w:eastAsia="Times New Roman" w:cstheme="minorHAnsi"/>
          <w:sz w:val="20"/>
          <w:szCs w:val="20"/>
          <w:lang w:eastAsia="pl-PL"/>
        </w:rPr>
      </w:pPr>
    </w:p>
    <w:p w14:paraId="184F40F2" w14:textId="47440289" w:rsidR="00944DEA" w:rsidRDefault="00944DEA" w:rsidP="00072404">
      <w:pPr>
        <w:spacing w:after="0"/>
        <w:ind w:left="-709" w:right="-851"/>
        <w:jc w:val="center"/>
      </w:pPr>
    </w:p>
    <w:sectPr w:rsidR="00944DEA" w:rsidSect="009C7E06">
      <w:footerReference w:type="default" r:id="rId9"/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C9EB34" w14:textId="77777777" w:rsidR="00E627B6" w:rsidRDefault="00E627B6" w:rsidP="00C872C3">
      <w:pPr>
        <w:spacing w:after="0" w:line="240" w:lineRule="auto"/>
      </w:pPr>
      <w:r>
        <w:separator/>
      </w:r>
    </w:p>
  </w:endnote>
  <w:endnote w:type="continuationSeparator" w:id="0">
    <w:p w14:paraId="79C36F53" w14:textId="77777777" w:rsidR="00E627B6" w:rsidRDefault="00E627B6" w:rsidP="00C87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209187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F227807" w14:textId="6C07D796" w:rsidR="00900072" w:rsidRDefault="00900072" w:rsidP="00900072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D146D">
              <w:rPr>
                <w:b/>
                <w:bCs/>
                <w:noProof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D146D">
              <w:rPr>
                <w:b/>
                <w:bCs/>
                <w:noProof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F323C7" w14:textId="05044046" w:rsidR="00C872C3" w:rsidRDefault="00C872C3" w:rsidP="00C872C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638B90" w14:textId="77777777" w:rsidR="00E627B6" w:rsidRDefault="00E627B6" w:rsidP="00C872C3">
      <w:pPr>
        <w:spacing w:after="0" w:line="240" w:lineRule="auto"/>
      </w:pPr>
      <w:r>
        <w:separator/>
      </w:r>
    </w:p>
  </w:footnote>
  <w:footnote w:type="continuationSeparator" w:id="0">
    <w:p w14:paraId="0B3CF387" w14:textId="77777777" w:rsidR="00E627B6" w:rsidRDefault="00E627B6" w:rsidP="00C872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A3CB4"/>
    <w:multiLevelType w:val="hybridMultilevel"/>
    <w:tmpl w:val="2982AA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5D6827"/>
    <w:multiLevelType w:val="hybridMultilevel"/>
    <w:tmpl w:val="F93AB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9D0CD6"/>
    <w:multiLevelType w:val="hybridMultilevel"/>
    <w:tmpl w:val="28EA1DC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673"/>
    <w:rsid w:val="00002311"/>
    <w:rsid w:val="000203FA"/>
    <w:rsid w:val="00027676"/>
    <w:rsid w:val="00047713"/>
    <w:rsid w:val="00072404"/>
    <w:rsid w:val="00097F54"/>
    <w:rsid w:val="000B2B1D"/>
    <w:rsid w:val="000E6810"/>
    <w:rsid w:val="00132F1D"/>
    <w:rsid w:val="0013424A"/>
    <w:rsid w:val="00153557"/>
    <w:rsid w:val="0016330A"/>
    <w:rsid w:val="00173CA7"/>
    <w:rsid w:val="0018285E"/>
    <w:rsid w:val="00205EB3"/>
    <w:rsid w:val="00227F4F"/>
    <w:rsid w:val="00234D90"/>
    <w:rsid w:val="002375E4"/>
    <w:rsid w:val="00254894"/>
    <w:rsid w:val="002939ED"/>
    <w:rsid w:val="002A337F"/>
    <w:rsid w:val="002A4DB1"/>
    <w:rsid w:val="002B47DF"/>
    <w:rsid w:val="002F7902"/>
    <w:rsid w:val="00311384"/>
    <w:rsid w:val="003270FE"/>
    <w:rsid w:val="0034149B"/>
    <w:rsid w:val="00341A14"/>
    <w:rsid w:val="00345B91"/>
    <w:rsid w:val="00366A89"/>
    <w:rsid w:val="00387759"/>
    <w:rsid w:val="00391D2D"/>
    <w:rsid w:val="003C28D0"/>
    <w:rsid w:val="003C4FC4"/>
    <w:rsid w:val="003D7D57"/>
    <w:rsid w:val="003F14FC"/>
    <w:rsid w:val="0041470B"/>
    <w:rsid w:val="00435463"/>
    <w:rsid w:val="004902CD"/>
    <w:rsid w:val="004A543A"/>
    <w:rsid w:val="004B7CEF"/>
    <w:rsid w:val="004E2B1D"/>
    <w:rsid w:val="0051574B"/>
    <w:rsid w:val="005764D9"/>
    <w:rsid w:val="00581F9C"/>
    <w:rsid w:val="00591341"/>
    <w:rsid w:val="005A00F2"/>
    <w:rsid w:val="005A5044"/>
    <w:rsid w:val="005E799C"/>
    <w:rsid w:val="00600439"/>
    <w:rsid w:val="00610741"/>
    <w:rsid w:val="00646673"/>
    <w:rsid w:val="00652F03"/>
    <w:rsid w:val="00663358"/>
    <w:rsid w:val="006737EF"/>
    <w:rsid w:val="0069156D"/>
    <w:rsid w:val="006D146D"/>
    <w:rsid w:val="006D65C5"/>
    <w:rsid w:val="007154E2"/>
    <w:rsid w:val="00716348"/>
    <w:rsid w:val="007505EE"/>
    <w:rsid w:val="00763859"/>
    <w:rsid w:val="007A4CAA"/>
    <w:rsid w:val="007C2E69"/>
    <w:rsid w:val="007E5564"/>
    <w:rsid w:val="00806259"/>
    <w:rsid w:val="008133FE"/>
    <w:rsid w:val="00825962"/>
    <w:rsid w:val="00844A4B"/>
    <w:rsid w:val="008D5EFC"/>
    <w:rsid w:val="00900072"/>
    <w:rsid w:val="00905961"/>
    <w:rsid w:val="0091450F"/>
    <w:rsid w:val="00935EA8"/>
    <w:rsid w:val="00941C1B"/>
    <w:rsid w:val="00944DEA"/>
    <w:rsid w:val="00962AAA"/>
    <w:rsid w:val="00963945"/>
    <w:rsid w:val="009917F6"/>
    <w:rsid w:val="009C0869"/>
    <w:rsid w:val="009C7E06"/>
    <w:rsid w:val="00A317C4"/>
    <w:rsid w:val="00A34E67"/>
    <w:rsid w:val="00A47E7F"/>
    <w:rsid w:val="00A777BA"/>
    <w:rsid w:val="00A83518"/>
    <w:rsid w:val="00A84C84"/>
    <w:rsid w:val="00A86439"/>
    <w:rsid w:val="00AD0702"/>
    <w:rsid w:val="00AD3451"/>
    <w:rsid w:val="00AE1B8D"/>
    <w:rsid w:val="00AE5442"/>
    <w:rsid w:val="00B018F5"/>
    <w:rsid w:val="00B04C68"/>
    <w:rsid w:val="00B22F4A"/>
    <w:rsid w:val="00B246A1"/>
    <w:rsid w:val="00B470C5"/>
    <w:rsid w:val="00B64E79"/>
    <w:rsid w:val="00B73BE7"/>
    <w:rsid w:val="00B76489"/>
    <w:rsid w:val="00B86669"/>
    <w:rsid w:val="00C4087C"/>
    <w:rsid w:val="00C51BBF"/>
    <w:rsid w:val="00C52C93"/>
    <w:rsid w:val="00C65131"/>
    <w:rsid w:val="00C808FF"/>
    <w:rsid w:val="00C81B1D"/>
    <w:rsid w:val="00C872C3"/>
    <w:rsid w:val="00C960E3"/>
    <w:rsid w:val="00CC7409"/>
    <w:rsid w:val="00CD4699"/>
    <w:rsid w:val="00D86686"/>
    <w:rsid w:val="00DA0DBD"/>
    <w:rsid w:val="00DD5509"/>
    <w:rsid w:val="00DD7894"/>
    <w:rsid w:val="00E11869"/>
    <w:rsid w:val="00E123DD"/>
    <w:rsid w:val="00E25A98"/>
    <w:rsid w:val="00E3574A"/>
    <w:rsid w:val="00E42064"/>
    <w:rsid w:val="00E50CD9"/>
    <w:rsid w:val="00E627B6"/>
    <w:rsid w:val="00E85B85"/>
    <w:rsid w:val="00E91E6C"/>
    <w:rsid w:val="00F12304"/>
    <w:rsid w:val="00F1564C"/>
    <w:rsid w:val="00F165CF"/>
    <w:rsid w:val="00F34CD5"/>
    <w:rsid w:val="00F46111"/>
    <w:rsid w:val="00F93A25"/>
    <w:rsid w:val="00FA7A31"/>
    <w:rsid w:val="00FE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4B4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156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14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44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156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14F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C51BB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A4D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4D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4DB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4D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4DB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4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4DB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872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72C3"/>
  </w:style>
  <w:style w:type="paragraph" w:styleId="Stopka">
    <w:name w:val="footer"/>
    <w:basedOn w:val="Normalny"/>
    <w:link w:val="StopkaZnak"/>
    <w:uiPriority w:val="99"/>
    <w:unhideWhenUsed/>
    <w:rsid w:val="00C872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72C3"/>
  </w:style>
  <w:style w:type="paragraph" w:customStyle="1" w:styleId="Styl">
    <w:name w:val="Styl"/>
    <w:rsid w:val="009C7E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normalny tekst Znak"/>
    <w:link w:val="Akapitzlist"/>
    <w:uiPriority w:val="34"/>
    <w:rsid w:val="009C7E06"/>
  </w:style>
  <w:style w:type="character" w:styleId="Pogrubienie">
    <w:name w:val="Strong"/>
    <w:basedOn w:val="Domylnaczcionkaakapitu"/>
    <w:uiPriority w:val="22"/>
    <w:qFormat/>
    <w:rsid w:val="0007240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156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14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44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156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14F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C51BB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A4D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4D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4DB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4D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4DB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4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4DB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872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72C3"/>
  </w:style>
  <w:style w:type="paragraph" w:styleId="Stopka">
    <w:name w:val="footer"/>
    <w:basedOn w:val="Normalny"/>
    <w:link w:val="StopkaZnak"/>
    <w:uiPriority w:val="99"/>
    <w:unhideWhenUsed/>
    <w:rsid w:val="00C872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72C3"/>
  </w:style>
  <w:style w:type="paragraph" w:customStyle="1" w:styleId="Styl">
    <w:name w:val="Styl"/>
    <w:rsid w:val="009C7E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normalny tekst Znak"/>
    <w:link w:val="Akapitzlist"/>
    <w:uiPriority w:val="34"/>
    <w:rsid w:val="009C7E06"/>
  </w:style>
  <w:style w:type="character" w:styleId="Pogrubienie">
    <w:name w:val="Strong"/>
    <w:basedOn w:val="Domylnaczcionkaakapitu"/>
    <w:uiPriority w:val="22"/>
    <w:qFormat/>
    <w:rsid w:val="000724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6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6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35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66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25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1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07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13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2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09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1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6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12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9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48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1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2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84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5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0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2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1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0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23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9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0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9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3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7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5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3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8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8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9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61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81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9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2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9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6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4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81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87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25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61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8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8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63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1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5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2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65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7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01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1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2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8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5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6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4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9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1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0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2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6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6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2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7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719F1-0504-4258-A84F-A6EDF7DF0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1150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Zegadło</dc:creator>
  <cp:keywords/>
  <dc:description/>
  <cp:lastModifiedBy>Anna Marcinkowska</cp:lastModifiedBy>
  <cp:revision>7</cp:revision>
  <cp:lastPrinted>2026-05-18T10:20:00Z</cp:lastPrinted>
  <dcterms:created xsi:type="dcterms:W3CDTF">2026-05-15T08:57:00Z</dcterms:created>
  <dcterms:modified xsi:type="dcterms:W3CDTF">2026-05-20T08:44:00Z</dcterms:modified>
</cp:coreProperties>
</file>